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2F6016" w:rsidRDefault="002F6016">
      <w:pPr>
        <w:jc w:val="center"/>
        <w:rPr>
          <w:b/>
          <w:bCs/>
          <w:sz w:val="36"/>
        </w:rPr>
      </w:pPr>
      <w:r>
        <w:rPr>
          <w:b/>
          <w:bCs/>
          <w:sz w:val="36"/>
        </w:rPr>
        <w:t>COUNTY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w:t>
      </w:r>
      <w:r w:rsidR="00434394">
        <w:t xml:space="preserve"> </w:t>
      </w:r>
      <w:r>
        <w:t>471.87</w:t>
      </w:r>
      <w:r w:rsidR="00B118FA">
        <w:fldChar w:fldCharType="begin"/>
      </w:r>
      <w:r w:rsidR="00B118FA">
        <w:instrText xml:space="preserve"> XE "</w:instrText>
      </w:r>
      <w:r w:rsidR="00B118FA" w:rsidRPr="000D1472">
        <w:instrText>471.87</w:instrText>
      </w:r>
      <w:r w:rsidR="00B118FA">
        <w:instrText xml:space="preserve">" </w:instrText>
      </w:r>
      <w:r w:rsidR="00B118FA">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Minn. Stat. § 471.88</w:t>
      </w:r>
      <w:r w:rsidR="00B118FA">
        <w:fldChar w:fldCharType="begin"/>
      </w:r>
      <w:r w:rsidR="00B118FA">
        <w:instrText xml:space="preserve"> XE "</w:instrText>
      </w:r>
      <w:r w:rsidR="00B118FA" w:rsidRPr="00165429">
        <w:instrText>471.88</w:instrText>
      </w:r>
      <w:r w:rsidR="00B118FA">
        <w:instrText xml:space="preserve">" </w:instrText>
      </w:r>
      <w:r w:rsidR="00B118FA">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Pr="00434394" w:rsidRDefault="00434394" w:rsidP="00434394"/>
    <w:p w:rsidR="00434394" w:rsidRPr="00434394" w:rsidRDefault="00434394" w:rsidP="00434394"/>
    <w:p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B11035">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w:t>
      </w:r>
      <w:r w:rsidR="00B118FA">
        <w:t xml:space="preserve"> </w:t>
      </w:r>
      <w:r>
        <w:t>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434394" w:rsidRDefault="00EC7877" w:rsidP="00434394">
            <w:r>
              <w:t>Public and local officials of metropolitan governmental units (as defined by Minn.</w:t>
            </w:r>
          </w:p>
          <w:p w:rsidR="00EC7877" w:rsidRDefault="00EC7877" w:rsidP="00434394">
            <w:r>
              <w:t xml:space="preserve"> </w:t>
            </w:r>
            <w:r w:rsidR="00E433E2">
              <w:t>Stat. § 10A.01</w:t>
            </w:r>
            <w:r w:rsidR="00B118FA">
              <w:fldChar w:fldCharType="begin"/>
            </w:r>
            <w:r w:rsidR="00B118FA">
              <w:instrText xml:space="preserve"> XE "</w:instrText>
            </w:r>
            <w:r w:rsidR="00B118FA" w:rsidRPr="00CC2AFC">
              <w:instrText>10A.01</w:instrText>
            </w:r>
            <w:r w:rsidR="00B118FA">
              <w:instrText xml:space="preserve">" </w:instrText>
            </w:r>
            <w:r w:rsidR="00B118FA">
              <w:fldChar w:fldCharType="end"/>
            </w:r>
            <w:r w:rsidR="00E433E2">
              <w:t>, subds. 35, 22,</w:t>
            </w:r>
            <w:r w:rsidR="00434394">
              <w:t xml:space="preserve"> </w:t>
            </w:r>
            <w:r w:rsidR="00E433E2">
              <w:t>and</w:t>
            </w:r>
            <w:r w:rsidR="00434394">
              <w:t xml:space="preserve"> </w:t>
            </w:r>
            <w:r>
              <w:t>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B118FA">
              <w:rPr>
                <w:rFonts w:ascii="Times New Roman" w:hAnsi="Times New Roman"/>
                <w:sz w:val="24"/>
                <w:u w:val="none"/>
              </w:rPr>
              <w:fldChar w:fldCharType="begin"/>
            </w:r>
            <w:r w:rsidR="00B118FA">
              <w:instrText xml:space="preserve"> XE "</w:instrText>
            </w:r>
            <w:r w:rsidR="00B118FA" w:rsidRPr="00515DD4">
              <w:rPr>
                <w:rFonts w:ascii="Times New Roman" w:hAnsi="Times New Roman"/>
                <w:sz w:val="24"/>
                <w:u w:val="none"/>
              </w:rPr>
              <w:instrText>10A.07</w:instrText>
            </w:r>
            <w:r w:rsidR="00B118FA">
              <w:instrText xml:space="preserve">" </w:instrText>
            </w:r>
            <w:r w:rsidR="00B118FA">
              <w:rPr>
                <w:rFonts w:ascii="Times New Roman" w:hAnsi="Times New Roman"/>
                <w:sz w:val="24"/>
                <w:u w:val="none"/>
              </w:rPr>
              <w:fldChar w:fldCharType="end"/>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B118FA">
              <w:rPr>
                <w:rFonts w:ascii="Times New Roman" w:hAnsi="Times New Roman"/>
                <w:sz w:val="24"/>
                <w:u w:val="none"/>
              </w:rPr>
              <w:fldChar w:fldCharType="begin"/>
            </w:r>
            <w:r w:rsidR="00B118FA">
              <w:instrText xml:space="preserve"> XE "</w:instrText>
            </w:r>
            <w:r w:rsidR="00B118FA" w:rsidRPr="00E95369">
              <w:rPr>
                <w:rFonts w:ascii="Times New Roman" w:hAnsi="Times New Roman"/>
                <w:sz w:val="24"/>
                <w:u w:val="none"/>
              </w:rPr>
              <w:instrText>469.009</w:instrText>
            </w:r>
            <w:r w:rsidR="00B118FA">
              <w:instrText xml:space="preserve">" </w:instrText>
            </w:r>
            <w:r w:rsidR="00B118FA">
              <w:rPr>
                <w:rFonts w:ascii="Times New Roman" w:hAnsi="Times New Roman"/>
                <w:sz w:val="24"/>
                <w:u w:val="none"/>
              </w:rPr>
              <w:fldChar w:fldCharType="end"/>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B118FA">
              <w:rPr>
                <w:rFonts w:ascii="Times New Roman" w:hAnsi="Times New Roman"/>
                <w:sz w:val="24"/>
                <w:u w:val="none"/>
              </w:rPr>
              <w:fldChar w:fldCharType="begin"/>
            </w:r>
            <w:r w:rsidR="00B118FA">
              <w:instrText xml:space="preserve"> XE "</w:instrText>
            </w:r>
            <w:r w:rsidR="00B118FA" w:rsidRPr="00584A4E">
              <w:rPr>
                <w:rFonts w:ascii="Times New Roman" w:hAnsi="Times New Roman"/>
                <w:sz w:val="24"/>
                <w:u w:val="none"/>
              </w:rPr>
              <w:instrText>469.098</w:instrText>
            </w:r>
            <w:r w:rsidR="00B118FA">
              <w:instrText xml:space="preserve">" </w:instrText>
            </w:r>
            <w:r w:rsidR="00B118FA">
              <w:rPr>
                <w:rFonts w:ascii="Times New Roman" w:hAnsi="Times New Roman"/>
                <w:sz w:val="24"/>
                <w:u w:val="none"/>
              </w:rPr>
              <w:fldChar w:fldCharType="end"/>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r w:rsidRPr="00812B92">
              <w:rPr>
                <w:sz w:val="20"/>
                <w:szCs w:val="20"/>
              </w:rPr>
              <w:t>Workpaper</w:t>
            </w:r>
          </w:p>
          <w:p w:rsidR="00DB3512" w:rsidRPr="00812B92" w:rsidRDefault="00DB3512" w:rsidP="00AC19E9">
            <w:pPr>
              <w:pStyle w:val="Header"/>
              <w:jc w:val="center"/>
              <w:rPr>
                <w:sz w:val="20"/>
                <w:szCs w:val="20"/>
              </w:rPr>
            </w:pPr>
            <w:r w:rsidRPr="00812B92">
              <w:rPr>
                <w:sz w:val="20"/>
                <w:szCs w:val="20"/>
              </w:rPr>
              <w:t>Reference</w:t>
            </w:r>
          </w:p>
        </w:tc>
      </w:tr>
    </w:tbl>
    <w:p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B118FA">
              <w:rPr>
                <w:sz w:val="20"/>
                <w:szCs w:val="20"/>
              </w:rPr>
              <w:fldChar w:fldCharType="begin"/>
            </w:r>
            <w:r w:rsidR="00B118FA">
              <w:instrText xml:space="preserve"> XE "</w:instrText>
            </w:r>
            <w:r w:rsidR="00B118FA" w:rsidRPr="000D1472">
              <w:instrText>471.87</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5054A1"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3871B1" w:rsidRDefault="003871B1"/>
    <w:p w:rsidR="003871B1" w:rsidRDefault="003871B1"/>
    <w:p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r w:rsidRPr="00812B92">
              <w:rPr>
                <w:sz w:val="20"/>
                <w:szCs w:val="20"/>
              </w:rPr>
              <w:t>Workpaper</w:t>
            </w:r>
          </w:p>
          <w:p w:rsidR="00DB3512" w:rsidRPr="00812B92" w:rsidRDefault="00DB3512" w:rsidP="00886544">
            <w:pPr>
              <w:pStyle w:val="Header"/>
              <w:jc w:val="center"/>
              <w:rPr>
                <w:sz w:val="20"/>
                <w:szCs w:val="20"/>
              </w:rPr>
            </w:pPr>
            <w:r w:rsidRPr="00812B92">
              <w:rPr>
                <w:sz w:val="20"/>
                <w:szCs w:val="20"/>
              </w:rPr>
              <w:t>Reference</w:t>
            </w:r>
          </w:p>
        </w:tc>
      </w:tr>
    </w:tbl>
    <w:p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Default="00812B92" w:rsidP="003F2900">
            <w:pPr>
              <w:pStyle w:val="Header"/>
              <w:jc w:val="center"/>
              <w:rPr>
                <w:sz w:val="20"/>
                <w:szCs w:val="20"/>
              </w:rPr>
            </w:pPr>
            <w:r w:rsidRPr="00812B92">
              <w:rPr>
                <w:sz w:val="20"/>
                <w:szCs w:val="20"/>
              </w:rPr>
              <w:t>subd.4</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5054A1"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r>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Default="00812B92" w:rsidP="003F2900">
            <w:pPr>
              <w:pStyle w:val="Header"/>
              <w:jc w:val="center"/>
              <w:rPr>
                <w:sz w:val="20"/>
                <w:szCs w:val="20"/>
              </w:rPr>
            </w:pPr>
            <w:r w:rsidRPr="00812B92">
              <w:rPr>
                <w:sz w:val="20"/>
                <w:szCs w:val="20"/>
              </w:rPr>
              <w:t>subd. 5</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522C38">
              <w:rPr>
                <w:sz w:val="20"/>
                <w:szCs w:val="20"/>
              </w:rPr>
              <w:t>,</w:t>
            </w:r>
          </w:p>
          <w:p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812B92" w:rsidRPr="00522C38" w:rsidRDefault="00812B92" w:rsidP="003F2900">
            <w:pPr>
              <w:pStyle w:val="Header"/>
              <w:jc w:val="center"/>
              <w:rPr>
                <w:sz w:val="20"/>
                <w:szCs w:val="20"/>
              </w:rPr>
            </w:pPr>
            <w:r w:rsidRPr="00522C38">
              <w:rPr>
                <w:sz w:val="20"/>
                <w:szCs w:val="20"/>
              </w:rPr>
              <w:t>subd.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rsidTr="00AD3AD1">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r w:rsidRPr="00812B92">
              <w:rPr>
                <w:sz w:val="20"/>
                <w:szCs w:val="20"/>
              </w:rPr>
              <w:t>Workpaper</w:t>
            </w:r>
          </w:p>
          <w:p w:rsidR="00DB3512" w:rsidRPr="00812B92" w:rsidRDefault="00DB3512" w:rsidP="00AC19E9">
            <w:pPr>
              <w:pStyle w:val="Header"/>
              <w:jc w:val="center"/>
              <w:rPr>
                <w:sz w:val="20"/>
                <w:szCs w:val="20"/>
              </w:rPr>
            </w:pPr>
            <w:r w:rsidRPr="00812B92">
              <w:rPr>
                <w:sz w:val="20"/>
                <w:szCs w:val="20"/>
              </w:rPr>
              <w:t>Reference</w:t>
            </w:r>
          </w:p>
        </w:tc>
      </w:tr>
    </w:tbl>
    <w:p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 subd.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522C38" w:rsidRPr="00522C38" w:rsidRDefault="00522C38" w:rsidP="00AC19E9">
            <w:pPr>
              <w:pStyle w:val="Header"/>
              <w:jc w:val="center"/>
              <w:rPr>
                <w:sz w:val="20"/>
                <w:szCs w:val="20"/>
              </w:rPr>
            </w:pPr>
            <w:r w:rsidRPr="00522C38">
              <w:rPr>
                <w:sz w:val="20"/>
                <w:szCs w:val="20"/>
              </w:rPr>
              <w:t>subd.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F306E0" w:rsidRPr="00522C38" w:rsidRDefault="00F306E0" w:rsidP="00F306E0">
            <w:pPr>
              <w:pStyle w:val="Header"/>
              <w:jc w:val="center"/>
              <w:rPr>
                <w:sz w:val="20"/>
                <w:szCs w:val="20"/>
              </w:rPr>
            </w:pPr>
            <w:r w:rsidRPr="00522C38">
              <w:rPr>
                <w:sz w:val="20"/>
                <w:szCs w:val="20"/>
              </w:rPr>
              <w:t>subd. 1</w:t>
            </w:r>
            <w:r>
              <w:rPr>
                <w:sz w:val="20"/>
                <w:szCs w:val="20"/>
              </w:rPr>
              <w:t>3</w:t>
            </w:r>
          </w:p>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Pr>
                <w:sz w:val="20"/>
                <w:szCs w:val="20"/>
              </w:rPr>
              <w:t>§ 382.18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1C3C8A"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jc w:val="center"/>
              <w:rPr>
                <w:sz w:val="20"/>
                <w:szCs w:val="20"/>
              </w:rPr>
            </w:pPr>
            <w:r w:rsidRPr="001C3C8A">
              <w:rPr>
                <w:sz w:val="20"/>
                <w:szCs w:val="20"/>
              </w:rPr>
              <w:t>§ 3</w:t>
            </w:r>
            <w:r>
              <w:rPr>
                <w:sz w:val="20"/>
                <w:szCs w:val="20"/>
              </w:rPr>
              <w:t>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p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r w:rsidR="00F306E0" w:rsidRPr="001C3C8A"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1C3C8A">
              <w:rPr>
                <w:sz w:val="20"/>
                <w:szCs w:val="20"/>
              </w:rPr>
              <w:t xml:space="preserve"> for additional exceptions.</w:t>
            </w:r>
          </w:p>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bl>
    <w:p w:rsidR="00462D65" w:rsidRDefault="00462D65"/>
    <w:p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r w:rsidRPr="00812B92">
              <w:rPr>
                <w:sz w:val="20"/>
                <w:szCs w:val="20"/>
              </w:rPr>
              <w:t>Workpaper</w:t>
            </w:r>
          </w:p>
          <w:p w:rsidR="00DB3512" w:rsidRPr="00812B92" w:rsidRDefault="00DB3512" w:rsidP="0073592F">
            <w:pPr>
              <w:pStyle w:val="Header"/>
              <w:jc w:val="center"/>
              <w:rPr>
                <w:sz w:val="20"/>
                <w:szCs w:val="20"/>
              </w:rPr>
            </w:pPr>
            <w:r w:rsidRPr="00812B92">
              <w:rPr>
                <w:sz w:val="20"/>
                <w:szCs w:val="20"/>
              </w:rPr>
              <w:t>Reference</w:t>
            </w:r>
          </w:p>
        </w:tc>
      </w:tr>
    </w:tbl>
    <w:p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rsidR="005B6E0F" w:rsidRPr="005B6E0F" w:rsidRDefault="005B6E0F" w:rsidP="001C3C8A">
            <w:pPr>
              <w:pStyle w:val="Header"/>
              <w:jc w:val="center"/>
              <w:rPr>
                <w:b/>
                <w:sz w:val="20"/>
                <w:szCs w:val="20"/>
              </w:rPr>
            </w:pPr>
          </w:p>
        </w:tc>
      </w:tr>
      <w:tr w:rsidR="00F17E0F"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jc w:val="center"/>
              <w:rPr>
                <w:sz w:val="20"/>
                <w:szCs w:val="20"/>
              </w:rPr>
            </w:pPr>
            <w:r w:rsidRPr="001C3C8A">
              <w:rPr>
                <w:sz w:val="20"/>
                <w:szCs w:val="20"/>
              </w:rPr>
              <w:t>§ 15.054</w:t>
            </w:r>
            <w:r w:rsidR="00B118FA">
              <w:rPr>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sz w:val="20"/>
                <w:szCs w:val="20"/>
              </w:rPr>
              <w:fldChar w:fldCharType="end"/>
            </w:r>
          </w:p>
        </w:tc>
        <w:tc>
          <w:tcPr>
            <w:tcW w:w="521" w:type="dxa"/>
            <w:gridSpan w:val="3"/>
            <w:tcBorders>
              <w:top w:val="single" w:sz="4" w:space="0" w:color="auto"/>
              <w:left w:val="single" w:sz="4" w:space="0" w:color="auto"/>
              <w:bottom w:val="single" w:sz="4" w:space="0" w:color="auto"/>
            </w:tcBorders>
          </w:tcPr>
          <w:p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rsidR="001C3C8A" w:rsidRDefault="001C3C8A" w:rsidP="00B95617">
            <w:pPr>
              <w:rPr>
                <w:bCs/>
                <w:sz w:val="20"/>
                <w:szCs w:val="20"/>
              </w:rPr>
            </w:pPr>
            <w:r w:rsidRPr="001C3C8A">
              <w:rPr>
                <w:bCs/>
                <w:sz w:val="20"/>
                <w:szCs w:val="20"/>
              </w:rPr>
              <w:t>Minn. Stat. § 15.054</w:t>
            </w:r>
            <w:r w:rsidR="00B118FA">
              <w:rPr>
                <w:bCs/>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bCs/>
                <w:sz w:val="20"/>
                <w:szCs w:val="20"/>
              </w:rPr>
              <w:fldChar w:fldCharType="end"/>
            </w:r>
            <w:r w:rsidRPr="001C3C8A">
              <w:rPr>
                <w:bCs/>
                <w:sz w:val="20"/>
                <w:szCs w:val="20"/>
              </w:rPr>
              <w:t xml:space="preserve">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bl>
    <w:p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33F8D">
        <w:trPr>
          <w:cantSplit/>
        </w:trPr>
        <w:tc>
          <w:tcPr>
            <w:tcW w:w="1079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33F8D">
        <w:trPr>
          <w:cantSplit/>
        </w:trPr>
        <w:tc>
          <w:tcPr>
            <w:tcW w:w="1111" w:type="dxa"/>
            <w:tcBorders>
              <w:left w:val="single" w:sz="4" w:space="0" w:color="auto"/>
              <w:bottom w:val="single" w:sz="4" w:space="0" w:color="auto"/>
            </w:tcBorders>
          </w:tcPr>
          <w:p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73"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bookmarkStart w:id="0" w:name="_GoBack"/>
      <w:bookmarkEnd w:id="0"/>
    </w:p>
    <w:sectPr w:rsidR="00812B92" w:rsidRPr="001C3C8A" w:rsidSect="003871B1">
      <w:footerReference w:type="default" r:id="rId6"/>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DB" w:rsidRDefault="00F948DB">
      <w:r>
        <w:separator/>
      </w:r>
    </w:p>
  </w:endnote>
  <w:endnote w:type="continuationSeparator" w:id="0">
    <w:p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6E3B7F" w:rsidP="00A33F8D">
    <w:pPr>
      <w:pStyle w:val="Footer"/>
      <w:tabs>
        <w:tab w:val="clear" w:pos="4320"/>
        <w:tab w:val="center" w:pos="5220"/>
      </w:tabs>
      <w:rPr>
        <w:sz w:val="20"/>
        <w:szCs w:val="20"/>
      </w:rPr>
    </w:pPr>
    <w:r>
      <w:rPr>
        <w:sz w:val="20"/>
        <w:szCs w:val="20"/>
      </w:rPr>
      <w:t>1</w:t>
    </w:r>
    <w:r w:rsidR="00B11035">
      <w:rPr>
        <w:sz w:val="20"/>
        <w:szCs w:val="20"/>
      </w:rPr>
      <w:t>2</w:t>
    </w:r>
    <w:r w:rsidR="001C7DF4">
      <w:rPr>
        <w:sz w:val="20"/>
        <w:szCs w:val="20"/>
      </w:rPr>
      <w:t>/201</w:t>
    </w:r>
    <w:r w:rsidR="00B11035">
      <w:rPr>
        <w:sz w:val="20"/>
        <w:szCs w:val="20"/>
      </w:rPr>
      <w:t>9</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B11035">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DB" w:rsidRDefault="00F948DB">
      <w:r>
        <w:separator/>
      </w:r>
    </w:p>
  </w:footnote>
  <w:footnote w:type="continuationSeparator" w:id="0">
    <w:p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06E3F"/>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73592F"/>
    <w:rsid w:val="0075160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5620B"/>
    <w:rsid w:val="00A60F42"/>
    <w:rsid w:val="00AC0AC7"/>
    <w:rsid w:val="00AC19E9"/>
    <w:rsid w:val="00B11035"/>
    <w:rsid w:val="00B118FA"/>
    <w:rsid w:val="00B95617"/>
    <w:rsid w:val="00BF5153"/>
    <w:rsid w:val="00BF71A9"/>
    <w:rsid w:val="00C52471"/>
    <w:rsid w:val="00C5442D"/>
    <w:rsid w:val="00CA78F8"/>
    <w:rsid w:val="00CB5CE0"/>
    <w:rsid w:val="00CC46B2"/>
    <w:rsid w:val="00CE72C5"/>
    <w:rsid w:val="00D95C6A"/>
    <w:rsid w:val="00DB3512"/>
    <w:rsid w:val="00E27870"/>
    <w:rsid w:val="00E36720"/>
    <w:rsid w:val="00E433E2"/>
    <w:rsid w:val="00E647DE"/>
    <w:rsid w:val="00E67544"/>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3793"/>
    <o:shapelayout v:ext="edit">
      <o:idmap v:ext="edit" data="1"/>
    </o:shapelayout>
  </w:shapeDefaults>
  <w:decimalSymbol w:val="."/>
  <w:listSeparator w:val=","/>
  <w14:docId w14:val="7F4FEE31"/>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1892</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6</cp:revision>
  <cp:lastPrinted>2020-01-02T22:52:00Z</cp:lastPrinted>
  <dcterms:created xsi:type="dcterms:W3CDTF">2017-12-20T21:57:00Z</dcterms:created>
  <dcterms:modified xsi:type="dcterms:W3CDTF">2020-01-02T22:52:00Z</dcterms:modified>
</cp:coreProperties>
</file>