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7264AD" w:rsidRDefault="007264AD"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976763" w:rsidRDefault="00976763">
      <w:pPr>
        <w:jc w:val="both"/>
      </w:pPr>
      <w:r>
        <w:t xml:space="preserve">The power of a </w:t>
      </w:r>
      <w:r w:rsidR="00DB16B3">
        <w:t>city</w:t>
      </w:r>
      <w:r>
        <w:t xml:space="preserve"> to incur indebtedness is governed by statutory and home rule charter provisions.  </w:t>
      </w:r>
    </w:p>
    <w:p w:rsidR="00DB16B3" w:rsidRDefault="00DB16B3">
      <w:pPr>
        <w:jc w:val="both"/>
      </w:pPr>
    </w:p>
    <w:p w:rsidR="00976763" w:rsidRDefault="00976763">
      <w:pPr>
        <w:jc w:val="both"/>
      </w:pPr>
      <w:r>
        <w:t>Each type of borrowing instrument may be governed by different statutes.  Therefore, it is essential that the auditor examine the specific statutes or charter provisions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Which of the following types of borrowing has the municipality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1758B5">
              <w:rPr>
                <w:sz w:val="20"/>
              </w:rPr>
              <w:fldChar w:fldCharType="begin"/>
            </w:r>
            <w:r w:rsidR="001758B5">
              <w:instrText xml:space="preserve"> XE "</w:instrText>
            </w:r>
            <w:r w:rsidR="001758B5" w:rsidRPr="00F86873">
              <w:rPr>
                <w:sz w:val="20"/>
              </w:rPr>
              <w:instrText>475</w:instrText>
            </w:r>
            <w:r w:rsidR="001758B5">
              <w:instrText xml:space="preserve">" </w:instrText>
            </w:r>
            <w:r w:rsidR="001758B5">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Capital Notes Home Charter Cities (</w:t>
            </w:r>
            <w:smartTag w:uri="urn:schemas-microsoft-com:office:smarttags" w:element="place">
              <w:smartTag w:uri="urn:schemas-microsoft-com:office:smarttags" w:element="State">
                <w:r>
                  <w:rPr>
                    <w:sz w:val="20"/>
                  </w:rPr>
                  <w:t>Minn.</w:t>
                </w:r>
              </w:smartTag>
            </w:smartTag>
            <w:r w:rsidR="00072FCD">
              <w:rPr>
                <w:sz w:val="20"/>
              </w:rPr>
              <w:t xml:space="preserve"> Stat. § 410.32</w:t>
            </w:r>
            <w:r w:rsidR="001758B5">
              <w:rPr>
                <w:sz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rPr>
              <w:fldChar w:fldCharType="end"/>
            </w:r>
            <w:r w:rsidR="00072FC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Tax Anticipation Certificates (Minn. Stat. 412.261</w:t>
            </w:r>
            <w:r w:rsidR="001758B5">
              <w:rPr>
                <w:sz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rPr>
              <w:fldChar w:fldCharType="end"/>
            </w:r>
            <w:r w:rsidR="00241E3C">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smartTag w:uri="urn:schemas-microsoft-com:office:smarttags" w:element="place">
              <w:smartTag w:uri="urn:schemas-microsoft-com:office:smarttags" w:element="State">
                <w:r>
                  <w:rPr>
                    <w:sz w:val="20"/>
                  </w:rPr>
                  <w:t>Minn.</w:t>
                </w:r>
              </w:smartTag>
            </w:smartTag>
            <w:r>
              <w:rPr>
                <w:sz w:val="20"/>
              </w:rPr>
              <w:t xml:space="preserve"> Stat. </w:t>
            </w:r>
            <w:r w:rsidR="00DB16B3">
              <w:rPr>
                <w:sz w:val="20"/>
              </w:rPr>
              <w:t>§</w:t>
            </w:r>
            <w:r>
              <w:rPr>
                <w:sz w:val="20"/>
              </w:rPr>
              <w:t xml:space="preserve"> 412.271</w:t>
            </w:r>
            <w:r w:rsidR="001758B5">
              <w:rPr>
                <w:sz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rPr>
              <w:fldChar w:fldCharType="end"/>
            </w:r>
            <w:r w:rsidR="00DB16B3">
              <w:rPr>
                <w:sz w:val="20"/>
              </w:rPr>
              <w:t>, subd. 3</w:t>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w:t>
            </w:r>
            <w:smartTag w:uri="urn:schemas-microsoft-com:office:smarttags" w:element="place">
              <w:smartTag w:uri="urn:schemas-microsoft-com:office:smarttags" w:element="country-region">
                <w:r>
                  <w:rPr>
                    <w:sz w:val="20"/>
                  </w:rPr>
                  <w:t>United States</w:t>
                </w:r>
              </w:smartTag>
            </w:smartTag>
            <w:r>
              <w:rPr>
                <w:sz w:val="20"/>
              </w:rPr>
              <w:t xml:space="preserve"> Agriculture</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Department Programs (</w:t>
            </w:r>
            <w:smartTag w:uri="urn:schemas-microsoft-com:office:smarttags" w:element="place">
              <w:smartTag w:uri="urn:schemas-microsoft-com:office:smarttags" w:element="State">
                <w:r>
                  <w:rPr>
                    <w:sz w:val="20"/>
                  </w:rPr>
                  <w:t>Minn.</w:t>
                </w:r>
              </w:smartTag>
            </w:smartTag>
            <w:r>
              <w:rPr>
                <w:sz w:val="20"/>
              </w:rPr>
              <w:t xml:space="preserve"> Stat. § 465.73</w:t>
            </w:r>
            <w:r w:rsidR="001758B5">
              <w:rPr>
                <w:sz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C90C27">
              <w:rPr>
                <w:sz w:val="20"/>
              </w:rPr>
              <w:fldChar w:fldCharType="begin"/>
            </w:r>
            <w:r w:rsidR="00C90C27">
              <w:instrText xml:space="preserve"> XE "</w:instrText>
            </w:r>
            <w:r w:rsidR="00C90C27" w:rsidRPr="0023452B">
              <w:rPr>
                <w:sz w:val="20"/>
              </w:rPr>
              <w:instrText>429.091</w:instrText>
            </w:r>
            <w:r w:rsidR="00C90C27">
              <w:instrText xml:space="preserve">" </w:instrText>
            </w:r>
            <w:r w:rsidR="00C90C27">
              <w:rPr>
                <w:sz w:val="20"/>
              </w:rPr>
              <w:fldChar w:fldCharType="end"/>
            </w:r>
            <w:r w:rsidR="00072FCD">
              <w:rPr>
                <w:sz w:val="20"/>
              </w:rPr>
              <w:t>, subd.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C90C27">
              <w:rPr>
                <w:sz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241E3C">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 412.301</w:t>
            </w:r>
            <w:r w:rsidR="00C90C27">
              <w:rPr>
                <w:sz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Stat. § 118A.05</w:t>
            </w:r>
            <w:r w:rsidR="00241E3C">
              <w:rPr>
                <w:sz w:val="20"/>
              </w:rPr>
              <w:fldChar w:fldCharType="begin"/>
            </w:r>
            <w:r w:rsidR="00241E3C">
              <w:instrText xml:space="preserve"> XE "</w:instrText>
            </w:r>
            <w:r w:rsidR="00241E3C" w:rsidRPr="00200AD0">
              <w:rPr>
                <w:sz w:val="20"/>
              </w:rPr>
              <w:instrText>118A.05</w:instrText>
            </w:r>
            <w:r w:rsidR="00241E3C">
              <w:instrText xml:space="preserve">" </w:instrText>
            </w:r>
            <w:r w:rsidR="00241E3C">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DB16B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place">
              <w:smartTag w:uri="urn:schemas-microsoft-com:office:smarttags" w:element="State">
                <w:r>
                  <w:rPr>
                    <w:sz w:val="20"/>
                  </w:rPr>
                  <w:t>Minn.</w:t>
                </w:r>
              </w:smartTag>
            </w:smartTag>
            <w:r>
              <w:rPr>
                <w:sz w:val="20"/>
              </w:rPr>
              <w:t xml:space="preserve"> Stat. §§ 412.221</w:t>
            </w:r>
            <w:r w:rsidR="00C90C27">
              <w:rPr>
                <w:sz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rPr>
              <w:fldChar w:fldCharType="end"/>
            </w:r>
            <w:r>
              <w:rPr>
                <w:sz w:val="20"/>
              </w:rPr>
              <w:t>,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place">
              <w:smartTag w:uri="urn:schemas-microsoft-com:office:smarttags" w:element="State">
                <w:r>
                  <w:rPr>
                    <w:sz w:val="20"/>
                  </w:rPr>
                  <w:t>Minn.</w:t>
                </w:r>
              </w:smartTag>
            </w:smartTag>
            <w:r>
              <w:rPr>
                <w:sz w:val="20"/>
              </w:rPr>
              <w:t xml:space="preserve"> Stat. § 465.71</w:t>
            </w:r>
            <w:r w:rsidR="00C90C27">
              <w:rPr>
                <w:sz w:val="20"/>
              </w:rPr>
              <w:fldChar w:fldCharType="begin"/>
            </w:r>
            <w:r w:rsidR="00C90C27">
              <w:instrText xml:space="preserve"> XE "</w:instrText>
            </w:r>
            <w:r w:rsidR="00C90C27" w:rsidRPr="001B72BF">
              <w:rPr>
                <w:sz w:val="20"/>
              </w:rPr>
              <w:instrText>465.71</w:instrText>
            </w:r>
            <w:r w:rsidR="00C90C27">
              <w:instrText xml:space="preserve">" </w:instrText>
            </w:r>
            <w:r w:rsidR="00C90C27">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5B69C8" w:rsidRDefault="005B69C8">
      <w:pPr>
        <w:sectPr w:rsidR="005B69C8" w:rsidSect="009E380B">
          <w:footerReference w:type="default" r:id="rId8"/>
          <w:headerReference w:type="first" r:id="rId9"/>
          <w:pgSz w:w="12240" w:h="15840" w:code="1"/>
          <w:pgMar w:top="1080" w:right="720" w:bottom="720" w:left="720" w:header="720" w:footer="720" w:gutter="0"/>
          <w:pgNumType w:start="0"/>
          <w:cols w:space="720"/>
          <w:titlePg/>
          <w:docGrid w:linePitch="326"/>
        </w:sectPr>
      </w:pPr>
    </w:p>
    <w:p w:rsidR="00115860" w:rsidRPr="005B69C8" w:rsidRDefault="00115860">
      <w:pPr>
        <w:rPr>
          <w:sz w:val="16"/>
          <w:szCs w:val="16"/>
        </w:rPr>
      </w:pPr>
    </w:p>
    <w:tbl>
      <w:tblPr>
        <w:tblW w:w="11088" w:type="dxa"/>
        <w:tblLayout w:type="fixed"/>
        <w:tblLook w:val="0000" w:firstRow="0" w:lastRow="0" w:firstColumn="0" w:lastColumn="0" w:noHBand="0" w:noVBand="0"/>
      </w:tblPr>
      <w:tblGrid>
        <w:gridCol w:w="1184"/>
        <w:gridCol w:w="538"/>
        <w:gridCol w:w="448"/>
        <w:gridCol w:w="467"/>
        <w:gridCol w:w="6104"/>
        <w:gridCol w:w="544"/>
        <w:gridCol w:w="17"/>
        <w:gridCol w:w="502"/>
        <w:gridCol w:w="21"/>
        <w:gridCol w:w="1238"/>
        <w:gridCol w:w="25"/>
      </w:tblGrid>
      <w:tr w:rsidR="00F04B08" w:rsidRPr="005B69C8" w:rsidTr="00B00B06">
        <w:trPr>
          <w:cantSplit/>
        </w:trPr>
        <w:tc>
          <w:tcPr>
            <w:tcW w:w="11088" w:type="dxa"/>
            <w:gridSpan w:val="11"/>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475</w:t>
            </w:r>
            <w:r w:rsidR="00072FCD">
              <w:rPr>
                <w:sz w:val="20"/>
                <w:szCs w:val="20"/>
              </w:rPr>
              <w:t>.51</w:t>
            </w:r>
            <w:r w:rsidR="00C90C27">
              <w:rPr>
                <w:sz w:val="20"/>
                <w:szCs w:val="20"/>
              </w:rPr>
              <w:fldChar w:fldCharType="begin"/>
            </w:r>
            <w:r w:rsidR="00C90C27">
              <w:instrText xml:space="preserve"> XE "</w:instrText>
            </w:r>
            <w:r w:rsidR="00C90C27" w:rsidRPr="00BB1C80">
              <w:rPr>
                <w:sz w:val="20"/>
                <w:szCs w:val="20"/>
              </w:rPr>
              <w:instrText>475.51</w:instrText>
            </w:r>
            <w:r w:rsidR="00C90C27">
              <w:instrText xml:space="preserve">" </w:instrText>
            </w:r>
            <w:r w:rsidR="00C90C27">
              <w:rPr>
                <w:sz w:val="20"/>
                <w:szCs w:val="20"/>
              </w:rPr>
              <w:fldChar w:fldCharType="end"/>
            </w:r>
            <w:r w:rsidRPr="005B69C8">
              <w:rPr>
                <w:sz w:val="20"/>
                <w:szCs w:val="20"/>
              </w:rPr>
              <w:t>, 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19" w:type="dxa"/>
            <w:gridSpan w:val="3"/>
            <w:tcBorders>
              <w:top w:val="single" w:sz="4" w:space="0" w:color="auto"/>
              <w:bottom w:val="single" w:sz="4" w:space="0" w:color="auto"/>
              <w:right w:val="single" w:sz="4" w:space="0" w:color="auto"/>
            </w:tcBorders>
          </w:tcPr>
          <w:p w:rsidR="00F04B08" w:rsidRPr="005B69C8" w:rsidRDefault="00F04B08" w:rsidP="00B00B06">
            <w:pPr>
              <w:pStyle w:val="Header"/>
              <w:rPr>
                <w:sz w:val="20"/>
                <w:szCs w:val="20"/>
              </w:rPr>
            </w:pPr>
            <w:r w:rsidRPr="005B69C8">
              <w:rPr>
                <w:sz w:val="20"/>
                <w:szCs w:val="20"/>
              </w:rPr>
              <w:t xml:space="preserve">Was </w:t>
            </w:r>
            <w:r w:rsidR="00B00B06">
              <w:rPr>
                <w:sz w:val="20"/>
                <w:szCs w:val="20"/>
              </w:rPr>
              <w:t xml:space="preserve">city </w:t>
            </w:r>
            <w:r w:rsidRPr="005B69C8">
              <w:rPr>
                <w:sz w:val="20"/>
                <w:szCs w:val="20"/>
              </w:rPr>
              <w:t>council</w:t>
            </w:r>
            <w:r w:rsidR="00B00B06">
              <w:rPr>
                <w:sz w:val="20"/>
                <w:szCs w:val="20"/>
              </w:rPr>
              <w:t xml:space="preserve"> </w:t>
            </w:r>
            <w:r w:rsidRPr="005B69C8">
              <w:rPr>
                <w:sz w:val="20"/>
                <w:szCs w:val="20"/>
              </w:rPr>
              <w:t>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 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19" w:type="dxa"/>
            <w:gridSpan w:val="3"/>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571" w:type="dxa"/>
            <w:gridSpan w:val="2"/>
            <w:tcBorders>
              <w:top w:val="single" w:sz="4" w:space="0" w:color="auto"/>
              <w:bottom w:val="single" w:sz="4" w:space="0" w:color="auto"/>
              <w:right w:val="single" w:sz="4" w:space="0" w:color="auto"/>
            </w:tcBorders>
          </w:tcPr>
          <w:p w:rsidR="00072FCD" w:rsidRPr="005B69C8"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tc>
        <w:tc>
          <w:tcPr>
            <w:tcW w:w="56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571" w:type="dxa"/>
            <w:gridSpan w:val="2"/>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019"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241E3C">
              <w:rPr>
                <w:rFonts w:ascii="Times New Roman" w:hAnsi="Times New Roman"/>
                <w:b w:val="0"/>
                <w:bCs/>
                <w:sz w:val="20"/>
              </w:rPr>
              <w:fldChar w:fldCharType="begin"/>
            </w:r>
            <w:r w:rsidR="00241E3C" w:rsidRPr="00241E3C">
              <w:rPr>
                <w:rFonts w:ascii="Times New Roman" w:hAnsi="Times New Roman"/>
                <w:b w:val="0"/>
                <w:sz w:val="24"/>
                <w:szCs w:val="24"/>
              </w:rPr>
              <w:instrText xml:space="preserve"> XE </w:instrText>
            </w:r>
            <w:r w:rsidR="00241E3C" w:rsidRPr="00241E3C">
              <w:rPr>
                <w:rFonts w:ascii="Times New Roman" w:hAnsi="Times New Roman"/>
                <w:b w:val="0"/>
                <w:sz w:val="20"/>
              </w:rPr>
              <w:instrText>"</w:instrText>
            </w:r>
            <w:r w:rsidR="00241E3C" w:rsidRPr="00241E3C">
              <w:rPr>
                <w:rFonts w:ascii="Times New Roman" w:hAnsi="Times New Roman"/>
                <w:b w:val="0"/>
                <w:bCs/>
                <w:sz w:val="20"/>
              </w:rPr>
              <w:instrText>475.67</w:instrText>
            </w:r>
            <w:r w:rsidR="00241E3C" w:rsidRPr="00241E3C">
              <w:rPr>
                <w:rFonts w:ascii="Times New Roman" w:hAnsi="Times New Roman"/>
                <w:b w:val="0"/>
                <w:sz w:val="20"/>
              </w:rPr>
              <w:instrText xml:space="preserve">" </w:instrText>
            </w:r>
            <w:r w:rsidR="00241E3C">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7019"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C90C27">
              <w:rPr>
                <w:rFonts w:ascii="Times New Roman" w:hAnsi="Times New Roman"/>
                <w:b w:val="0"/>
                <w:bCs/>
                <w:sz w:val="20"/>
              </w:rPr>
              <w:fldChar w:fldCharType="begin"/>
            </w:r>
            <w:r w:rsidR="00C90C27" w:rsidRPr="00241E3C">
              <w:rPr>
                <w:rFonts w:ascii="Times New Roman" w:hAnsi="Times New Roman"/>
                <w:b w:val="0"/>
                <w:sz w:val="20"/>
              </w:rPr>
              <w:instrText xml:space="preserve"> </w:instrText>
            </w:r>
            <w:r w:rsidR="00C90C27" w:rsidRPr="00241E3C">
              <w:rPr>
                <w:rFonts w:ascii="Times New Roman" w:hAnsi="Times New Roman"/>
                <w:b w:val="0"/>
                <w:sz w:val="24"/>
                <w:szCs w:val="24"/>
              </w:rPr>
              <w:instrText>XE</w:instrText>
            </w:r>
            <w:r w:rsidR="00C90C27" w:rsidRPr="00241E3C">
              <w:rPr>
                <w:rFonts w:ascii="Times New Roman" w:hAnsi="Times New Roman"/>
                <w:b w:val="0"/>
                <w:sz w:val="20"/>
              </w:rPr>
              <w:instrText xml:space="preserve"> "475.51" </w:instrText>
            </w:r>
            <w:r w:rsidR="00C90C27">
              <w:rPr>
                <w:rFonts w:ascii="Times New Roman" w:hAnsi="Times New Roman"/>
                <w:b w:val="0"/>
                <w:bCs/>
                <w:sz w:val="20"/>
              </w:rPr>
              <w:fldChar w:fldCharType="end"/>
            </w:r>
            <w:r w:rsidRPr="005B69C8">
              <w:rPr>
                <w:rFonts w:ascii="Times New Roman" w:hAnsi="Times New Roman"/>
                <w:b w:val="0"/>
                <w:bCs/>
                <w:sz w:val="20"/>
              </w:rPr>
              <w:t>, subd. 4) of the municipality not exceed the net debt limit as is applicable below:</w:t>
            </w:r>
          </w:p>
          <w:p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1</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vAlign w:val="center"/>
          </w:tcPr>
          <w:p w:rsidR="00F04B08" w:rsidRPr="005B69C8" w:rsidRDefault="00A2185A">
            <w:pPr>
              <w:pStyle w:val="Heading1"/>
              <w:jc w:val="left"/>
              <w:rPr>
                <w:rFonts w:ascii="Times New Roman" w:hAnsi="Times New Roman"/>
                <w:b w:val="0"/>
                <w:bCs/>
                <w:sz w:val="20"/>
              </w:rPr>
            </w:pPr>
            <w:r>
              <w:rPr>
                <w:rFonts w:ascii="Times New Roman" w:hAnsi="Times New Roman"/>
                <w:b w:val="0"/>
                <w:bCs/>
                <w:sz w:val="20"/>
              </w:rPr>
              <w:t>For cities other than cities of the first class, d</w:t>
            </w:r>
            <w:r w:rsidR="00F04B08" w:rsidRPr="005B69C8">
              <w:rPr>
                <w:rFonts w:ascii="Times New Roman" w:hAnsi="Times New Roman"/>
                <w:b w:val="0"/>
                <w:bCs/>
                <w:sz w:val="20"/>
              </w:rPr>
              <w:t>oes the net debt not exceed t</w:t>
            </w:r>
            <w:r w:rsidR="00072FCD">
              <w:rPr>
                <w:rFonts w:ascii="Times New Roman" w:hAnsi="Times New Roman"/>
                <w:b w:val="0"/>
                <w:bCs/>
                <w:sz w:val="20"/>
              </w:rPr>
              <w: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 xml:space="preserve">estimated </w:t>
            </w:r>
            <w:r w:rsidR="00F04B08" w:rsidRPr="005B69C8">
              <w:rPr>
                <w:rFonts w:ascii="Times New Roman" w:hAnsi="Times New Roman"/>
                <w:b w:val="0"/>
                <w:bCs/>
                <w:sz w:val="20"/>
              </w:rPr>
              <w:t>market value of taxable property in the municipality?</w:t>
            </w:r>
          </w:p>
          <w:p w:rsidR="00F04B08" w:rsidRPr="005B69C8" w:rsidRDefault="00F04B08">
            <w:pPr>
              <w:ind w:left="360"/>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241E3C">
              <w:rPr>
                <w:sz w:val="20"/>
                <w:szCs w:val="20"/>
              </w:rPr>
              <w:fldChar w:fldCharType="begin"/>
            </w:r>
            <w:r w:rsidR="00241E3C">
              <w:instrText xml:space="preserve"> XE "</w:instrText>
            </w:r>
            <w:r w:rsidR="00241E3C" w:rsidRPr="00CC4A77">
              <w:rPr>
                <w:sz w:val="20"/>
                <w:szCs w:val="20"/>
              </w:rPr>
              <w:instrText>475.53</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571"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For cities of the first class, does the net debt not exceed two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w:t>
            </w:r>
          </w:p>
          <w:p w:rsidR="00F04B08" w:rsidRPr="005B69C8" w:rsidRDefault="00F04B08">
            <w:pPr>
              <w:pStyle w:val="Heading1"/>
              <w:tabs>
                <w:tab w:val="clear" w:pos="4680"/>
              </w:tabs>
              <w:ind w:left="-19"/>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p>
        </w:tc>
        <w:tc>
          <w:tcPr>
            <w:tcW w:w="467"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 xml:space="preserve">If no, does the net debt not exceed three and two-thirds percent of the </w:t>
            </w:r>
            <w:r w:rsidR="0091141D">
              <w:rPr>
                <w:rFonts w:ascii="Times New Roman" w:hAnsi="Times New Roman"/>
                <w:b w:val="0"/>
                <w:bCs/>
                <w:sz w:val="20"/>
              </w:rPr>
              <w:t xml:space="preserve">estimated </w:t>
            </w:r>
            <w:r w:rsidRPr="005B69C8">
              <w:rPr>
                <w:rFonts w:ascii="Times New Roman" w:hAnsi="Times New Roman"/>
                <w:b w:val="0"/>
                <w:bCs/>
                <w:sz w:val="20"/>
              </w:rPr>
              <w:t>market value of all taxable property within the city and does the city charter allow this higher net debt limit?</w:t>
            </w:r>
          </w:p>
          <w:p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1</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7019"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gridAfter w:val="1"/>
          <w:wAfter w:w="25" w:type="dxa"/>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4</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571"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p>
        </w:tc>
        <w:tc>
          <w:tcPr>
            <w:tcW w:w="467"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w:t>
            </w:r>
            <w:r w:rsidR="00241E3C">
              <w:rPr>
                <w:rFonts w:ascii="Times New Roman" w:hAnsi="Times New Roman"/>
                <w:b w:val="0"/>
                <w:bCs/>
                <w:sz w:val="20"/>
              </w:rPr>
              <w:t xml:space="preserve"> </w:t>
            </w:r>
            <w:r w:rsidRPr="005B69C8">
              <w:rPr>
                <w:rFonts w:ascii="Times New Roman" w:hAnsi="Times New Roman"/>
                <w:b w:val="0"/>
                <w:bCs/>
                <w:sz w:val="20"/>
              </w:rPr>
              <w:t>to pay, redeem, or defease obligations and interest, penalties, premiums, and costs of issuance of the obligations; and</w:t>
            </w:r>
          </w:p>
          <w:p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gridAfter w:val="1"/>
          <w:wAfter w:w="25" w:type="dxa"/>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tcBorders>
              <w:top w:val="single" w:sz="4" w:space="0" w:color="auto"/>
              <w:bottom w:val="single" w:sz="4" w:space="0" w:color="auto"/>
            </w:tcBorders>
          </w:tcPr>
          <w:p w:rsidR="00F04B08" w:rsidRPr="005B69C8" w:rsidRDefault="00F04B08">
            <w:pPr>
              <w:pStyle w:val="Header"/>
              <w:rPr>
                <w:sz w:val="20"/>
                <w:szCs w:val="20"/>
              </w:rPr>
            </w:pPr>
          </w:p>
        </w:tc>
        <w:tc>
          <w:tcPr>
            <w:tcW w:w="467"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04"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00B06" w:rsidRDefault="00B00B06"/>
    <w:p w:rsidR="00B00B06" w:rsidRPr="00461236" w:rsidRDefault="00B00B06">
      <w:pPr>
        <w:rPr>
          <w:sz w:val="16"/>
          <w:szCs w:val="16"/>
        </w:rPr>
      </w:pPr>
      <w:r>
        <w:br w:type="page"/>
      </w:r>
    </w:p>
    <w:tbl>
      <w:tblPr>
        <w:tblW w:w="11088" w:type="dxa"/>
        <w:tblLayout w:type="fixed"/>
        <w:tblLook w:val="0000" w:firstRow="0" w:lastRow="0" w:firstColumn="0" w:lastColumn="0" w:noHBand="0" w:noVBand="0"/>
      </w:tblPr>
      <w:tblGrid>
        <w:gridCol w:w="1184"/>
        <w:gridCol w:w="485"/>
        <w:gridCol w:w="53"/>
        <w:gridCol w:w="360"/>
        <w:gridCol w:w="483"/>
        <w:gridCol w:w="470"/>
        <w:gridCol w:w="5705"/>
        <w:gridCol w:w="525"/>
        <w:gridCol w:w="540"/>
        <w:gridCol w:w="1283"/>
      </w:tblGrid>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C90C27">
              <w:rPr>
                <w:rFonts w:ascii="Times New Roman" w:hAnsi="Times New Roman"/>
              </w:rPr>
              <w:fldChar w:fldCharType="begin"/>
            </w:r>
            <w:r w:rsidR="00C90C27">
              <w:instrText xml:space="preserve"> XE "</w:instrText>
            </w:r>
            <w:r w:rsidR="00C90C27" w:rsidRPr="00C86319">
              <w:instrText>475.58</w:instrText>
            </w:r>
            <w:r w:rsidR="00C90C27">
              <w:instrText xml:space="preserve">" </w:instrText>
            </w:r>
            <w:r w:rsidR="00C90C27">
              <w:rPr>
                <w:rFonts w:ascii="Times New Roman" w:hAnsi="Times New Roman"/>
              </w:rPr>
              <w:fldChar w:fldCharType="end"/>
            </w:r>
            <w:r w:rsidRPr="005B69C8">
              <w:rPr>
                <w:rFonts w:ascii="Times New Roman" w:hAnsi="Times New Roman"/>
              </w:rPr>
              <w:t>,</w:t>
            </w:r>
          </w:p>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rsidP="00951D46">
            <w:pPr>
              <w:pStyle w:val="Header"/>
              <w:ind w:right="-24"/>
              <w:rPr>
                <w:sz w:val="20"/>
                <w:szCs w:val="20"/>
              </w:rPr>
            </w:pPr>
            <w:r w:rsidRPr="005B69C8">
              <w:rPr>
                <w:sz w:val="20"/>
                <w:szCs w:val="20"/>
              </w:rPr>
              <w:t>2.</w:t>
            </w:r>
          </w:p>
        </w:tc>
        <w:tc>
          <w:tcPr>
            <w:tcW w:w="6658"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6658"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F04B08" w:rsidRPr="005B69C8" w:rsidRDefault="00F04B08">
            <w:pPr>
              <w:pStyle w:val="Heading1"/>
              <w:jc w:val="left"/>
              <w:rPr>
                <w:rFonts w:ascii="Times New Roman" w:hAnsi="Times New Roman"/>
                <w:b w:val="0"/>
                <w:bCs/>
                <w:sz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any unpaid judgment against the municipality;</w:t>
            </w:r>
          </w:p>
          <w:p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refunding obligations;</w:t>
            </w:r>
          </w:p>
          <w:p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241E3C">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F04B08" w:rsidRPr="005B69C8" w:rsidRDefault="00F04B08">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municipality </w:t>
            </w:r>
            <w:r w:rsidRPr="005B69C8">
              <w:rPr>
                <w:rFonts w:ascii="Times New Roman" w:hAnsi="Times New Roman"/>
                <w:b w:val="0"/>
                <w:sz w:val="20"/>
              </w:rPr>
              <w:t>pursuant to Minn. Stat. § 475.52</w:t>
            </w:r>
            <w:r w:rsidR="00241E3C">
              <w:rPr>
                <w:rFonts w:ascii="Times New Roman" w:hAnsi="Times New Roman"/>
                <w:b w:val="0"/>
                <w:sz w:val="20"/>
              </w:rPr>
              <w:fldChar w:fldCharType="begin"/>
            </w:r>
            <w:r w:rsidR="00241E3C" w:rsidRPr="00241E3C">
              <w:rPr>
                <w:rFonts w:ascii="Times New Roman" w:hAnsi="Times New Roman"/>
                <w:sz w:val="20"/>
              </w:rPr>
              <w:instrText xml:space="preserve"> </w:instrText>
            </w:r>
            <w:r w:rsidR="00241E3C" w:rsidRPr="00241E3C">
              <w:rPr>
                <w:rFonts w:ascii="Times New Roman" w:hAnsi="Times New Roman"/>
                <w:b w:val="0"/>
                <w:sz w:val="24"/>
                <w:szCs w:val="24"/>
              </w:rPr>
              <w:instrText xml:space="preserve">XE </w:instrText>
            </w:r>
            <w:r w:rsidR="00241E3C" w:rsidRPr="00241E3C">
              <w:rPr>
                <w:rFonts w:ascii="Times New Roman" w:hAnsi="Times New Roman"/>
                <w:sz w:val="20"/>
              </w:rPr>
              <w:instrText>"</w:instrText>
            </w:r>
            <w:r w:rsidR="00241E3C" w:rsidRPr="00241E3C">
              <w:rPr>
                <w:rFonts w:ascii="Times New Roman" w:hAnsi="Times New Roman"/>
                <w:b w:val="0"/>
                <w:sz w:val="20"/>
              </w:rPr>
              <w:instrText>475.52</w:instrText>
            </w:r>
            <w:r w:rsidR="00241E3C" w:rsidRPr="00241E3C">
              <w:rPr>
                <w:rFonts w:ascii="Times New Roman" w:hAnsi="Times New Roman"/>
                <w:sz w:val="20"/>
              </w:rPr>
              <w:instrText xml:space="preserve">" </w:instrText>
            </w:r>
            <w:r w:rsidR="00241E3C">
              <w:rPr>
                <w:rFonts w:ascii="Times New Roman" w:hAnsi="Times New Roman"/>
                <w:b w:val="0"/>
                <w:sz w:val="20"/>
              </w:rPr>
              <w:fldChar w:fldCharType="end"/>
            </w:r>
            <w:r w:rsidRPr="005B69C8">
              <w:rPr>
                <w:rFonts w:ascii="Times New Roman" w:hAnsi="Times New Roman"/>
                <w:b w:val="0"/>
                <w:sz w:val="20"/>
              </w:rPr>
              <w:t>, subd. 6;</w:t>
            </w:r>
          </w:p>
          <w:p w:rsidR="00F04B08" w:rsidRPr="005B69C8" w:rsidRDefault="00F04B08">
            <w:pP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B00B06">
            <w:pPr>
              <w:pStyle w:val="Header"/>
              <w:rPr>
                <w:sz w:val="20"/>
                <w:szCs w:val="20"/>
              </w:rPr>
            </w:pPr>
            <w:r>
              <w:rPr>
                <w:sz w:val="20"/>
                <w:szCs w:val="20"/>
              </w:rPr>
              <w:t>h</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241E3C">
              <w:rPr>
                <w:bCs/>
                <w:sz w:val="20"/>
                <w:szCs w:val="20"/>
              </w:rPr>
              <w:fldChar w:fldCharType="begin"/>
            </w:r>
            <w:r w:rsidR="00241E3C">
              <w:instrText xml:space="preserve"> XE "</w:instrText>
            </w:r>
            <w:r w:rsidR="00241E3C" w:rsidRPr="0086514B">
              <w:rPr>
                <w:bCs/>
                <w:sz w:val="20"/>
                <w:szCs w:val="20"/>
              </w:rPr>
              <w:instrText>469.1813 to 469.1815</w:instrText>
            </w:r>
            <w:r w:rsidR="00241E3C">
              <w:instrText xml:space="preserve">" </w:instrText>
            </w:r>
            <w:r w:rsidR="00241E3C">
              <w:rPr>
                <w:bCs/>
                <w:sz w:val="20"/>
                <w:szCs w:val="20"/>
              </w:rPr>
              <w:fldChar w:fldCharType="end"/>
            </w:r>
            <w:r w:rsidRPr="005B69C8">
              <w:rPr>
                <w:bCs/>
                <w:sz w:val="20"/>
                <w:szCs w:val="20"/>
              </w:rPr>
              <w:t xml:space="preserve"> (property tax abatement authority bonds), if the bonds are not used for a purpose prohibited under § 469.176</w:t>
            </w:r>
            <w:r w:rsidR="00241E3C">
              <w:rPr>
                <w:bCs/>
                <w:sz w:val="20"/>
                <w:szCs w:val="20"/>
              </w:rPr>
              <w:fldChar w:fldCharType="begin"/>
            </w:r>
            <w:r w:rsidR="00241E3C">
              <w:instrText xml:space="preserve"> XE "</w:instrText>
            </w:r>
            <w:r w:rsidR="00241E3C" w:rsidRPr="003355E5">
              <w:rPr>
                <w:bCs/>
                <w:sz w:val="20"/>
                <w:szCs w:val="20"/>
              </w:rPr>
              <w:instrText>469.176</w:instrText>
            </w:r>
            <w:r w:rsidR="00241E3C">
              <w:instrText xml:space="preserve">" </w:instrText>
            </w:r>
            <w:r w:rsidR="00241E3C">
              <w:rPr>
                <w:bCs/>
                <w:sz w:val="20"/>
                <w:szCs w:val="20"/>
              </w:rPr>
              <w:fldChar w:fldCharType="end"/>
            </w:r>
            <w:r w:rsidRPr="005B69C8">
              <w:rPr>
                <w:bCs/>
                <w:sz w:val="20"/>
                <w:szCs w:val="20"/>
              </w:rPr>
              <w:t xml:space="preserve">, subd. 4g, para. (b); </w:t>
            </w:r>
          </w:p>
          <w:p w:rsidR="00961486" w:rsidRPr="005B69C8" w:rsidRDefault="00961486">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B00B06" w:rsidP="00871D82">
            <w:pPr>
              <w:pStyle w:val="Header"/>
              <w:rPr>
                <w:sz w:val="20"/>
                <w:szCs w:val="20"/>
              </w:rPr>
            </w:pPr>
            <w:r>
              <w:rPr>
                <w:sz w:val="20"/>
                <w:szCs w:val="20"/>
              </w:rPr>
              <w:t>i</w:t>
            </w:r>
            <w:r w:rsidR="00E33EB3" w:rsidRPr="005B69C8">
              <w:rPr>
                <w:sz w:val="20"/>
                <w:szCs w:val="20"/>
              </w:rPr>
              <w:t>.</w:t>
            </w:r>
          </w:p>
        </w:tc>
        <w:tc>
          <w:tcPr>
            <w:tcW w:w="6175"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5F60DE">
              <w:rPr>
                <w:sz w:val="20"/>
                <w:szCs w:val="20"/>
              </w:rPr>
              <w:t> </w:t>
            </w:r>
            <w:bookmarkStart w:id="1" w:name="_GoBack"/>
            <w:bookmarkEnd w:id="1"/>
            <w:r w:rsidRPr="00E33EB3">
              <w:rPr>
                <w:sz w:val="20"/>
                <w:szCs w:val="20"/>
              </w:rPr>
              <w:t>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5F60DE">
        <w:trPr>
          <w:cantSplit/>
        </w:trPr>
        <w:tc>
          <w:tcPr>
            <w:tcW w:w="118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705"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w:t>
            </w:r>
            <w:r w:rsidR="00241E3C">
              <w:rPr>
                <w:sz w:val="20"/>
              </w:rPr>
              <w:fldChar w:fldCharType="begin"/>
            </w:r>
            <w:r w:rsidR="00241E3C">
              <w:instrText xml:space="preserve"> XE "</w:instrText>
            </w:r>
            <w:r w:rsidR="00241E3C" w:rsidRPr="00C2777D">
              <w:rPr>
                <w:sz w:val="20"/>
              </w:rPr>
              <w:instrText>471.61</w:instrText>
            </w:r>
            <w:r w:rsidR="00241E3C">
              <w:instrText xml:space="preserve">" </w:instrText>
            </w:r>
            <w:r w:rsidR="00241E3C">
              <w:rPr>
                <w:sz w:val="20"/>
              </w:rPr>
              <w:fldChar w:fldCharType="end"/>
            </w:r>
            <w:r w:rsidRPr="00F40F4A">
              <w:rPr>
                <w:sz w:val="20"/>
              </w:rPr>
              <w:t>, subd. 2b (insurance continuation); and</w:t>
            </w:r>
          </w:p>
          <w:p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5F60DE">
        <w:trPr>
          <w:cantSplit/>
        </w:trPr>
        <w:tc>
          <w:tcPr>
            <w:tcW w:w="118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5"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rsidR="00961486" w:rsidRPr="00F40F4A" w:rsidRDefault="00961486" w:rsidP="008535A1">
            <w:pPr>
              <w:pStyle w:val="Header"/>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5B6CDC" w:rsidP="00871D82">
            <w:pPr>
              <w:pStyle w:val="Header"/>
              <w:rPr>
                <w:sz w:val="20"/>
                <w:szCs w:val="20"/>
              </w:rPr>
            </w:pPr>
            <w:r>
              <w:rPr>
                <w:sz w:val="20"/>
                <w:szCs w:val="20"/>
              </w:rPr>
              <w:t>j</w:t>
            </w:r>
            <w:r w:rsidR="00E33EB3" w:rsidRPr="00F40F4A">
              <w:rPr>
                <w:sz w:val="20"/>
                <w:szCs w:val="20"/>
              </w:rPr>
              <w:t>.</w:t>
            </w:r>
          </w:p>
        </w:tc>
        <w:tc>
          <w:tcPr>
            <w:tcW w:w="6175"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C90C27">
              <w:rPr>
                <w:sz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rPr>
              <w:fldChar w:fldCharType="end"/>
            </w:r>
            <w:r w:rsidRPr="00F40F4A">
              <w:rPr>
                <w:sz w:val="20"/>
              </w:rPr>
              <w:t xml:space="preserve"> (emergency debt certificates)?</w:t>
            </w:r>
          </w:p>
          <w:p w:rsidR="009E380B" w:rsidRPr="00F40F4A" w:rsidRDefault="009E380B"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B6CDC">
            <w:pPr>
              <w:pStyle w:val="Header"/>
              <w:rPr>
                <w:sz w:val="20"/>
                <w:szCs w:val="20"/>
              </w:rPr>
            </w:pPr>
            <w:r>
              <w:rPr>
                <w:sz w:val="20"/>
                <w:szCs w:val="20"/>
              </w:rPr>
              <w:t>k</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Pr="005B69C8">
              <w:rPr>
                <w:bCs/>
                <w:sz w:val="20"/>
                <w:szCs w:val="20"/>
              </w:rPr>
              <w:t>,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F60DE">
        <w:trPr>
          <w:cantSplit/>
          <w:trHeight w:val="174"/>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5B6CDC">
            <w:pPr>
              <w:pStyle w:val="Header"/>
              <w:rPr>
                <w:sz w:val="20"/>
                <w:szCs w:val="20"/>
              </w:rPr>
            </w:pPr>
            <w:r>
              <w:rPr>
                <w:sz w:val="20"/>
                <w:szCs w:val="20"/>
              </w:rPr>
              <w:t>l</w:t>
            </w:r>
            <w:r w:rsidR="00F04B08" w:rsidRPr="005B69C8">
              <w:rPr>
                <w:sz w:val="20"/>
                <w:szCs w:val="20"/>
              </w:rPr>
              <w:t>.</w:t>
            </w:r>
          </w:p>
        </w:tc>
        <w:tc>
          <w:tcPr>
            <w:tcW w:w="6175" w:type="dxa"/>
            <w:gridSpan w:val="2"/>
            <w:tcBorders>
              <w:top w:val="single" w:sz="4" w:space="0" w:color="auto"/>
              <w:bottom w:val="single" w:sz="4" w:space="0" w:color="auto"/>
              <w:right w:val="single" w:sz="4" w:space="0" w:color="auto"/>
            </w:tcBorders>
          </w:tcPr>
          <w:p w:rsidR="00F04B08" w:rsidRPr="005B69C8" w:rsidRDefault="00F04B08" w:rsidP="00961486">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961486">
              <w:rPr>
                <w:bCs/>
                <w:sz w:val="20"/>
                <w:szCs w:val="20"/>
              </w:rPr>
              <w:t>5</w:t>
            </w:r>
            <w:r w:rsidR="0091141D">
              <w:rPr>
                <w:bCs/>
                <w:sz w:val="20"/>
                <w:szCs w:val="20"/>
              </w:rPr>
              <w:t>.58</w:t>
            </w:r>
            <w:r w:rsidR="00C90C27">
              <w:rPr>
                <w:bCs/>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bCs/>
                <w:sz w:val="20"/>
                <w:szCs w:val="20"/>
              </w:rPr>
              <w:fldChar w:fldCharType="end"/>
            </w:r>
            <w:r w:rsidR="0091141D">
              <w:rPr>
                <w:bCs/>
                <w:sz w:val="20"/>
                <w:szCs w:val="20"/>
              </w:rPr>
              <w:t>, subd. 3b met?</w:t>
            </w:r>
          </w:p>
        </w:tc>
        <w:tc>
          <w:tcPr>
            <w:tcW w:w="52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5B6CDC" w:rsidRPr="00961486" w:rsidRDefault="005B6CDC">
      <w:pPr>
        <w:rPr>
          <w:sz w:val="2"/>
          <w:szCs w:val="2"/>
        </w:rPr>
      </w:pPr>
    </w:p>
    <w:p w:rsidR="005B6CDC" w:rsidRPr="00951D46" w:rsidRDefault="005B6CDC">
      <w:pPr>
        <w:rPr>
          <w:sz w:val="16"/>
          <w:szCs w:val="16"/>
        </w:rPr>
      </w:pPr>
      <w:r>
        <w:br w:type="page"/>
      </w:r>
    </w:p>
    <w:tbl>
      <w:tblPr>
        <w:tblW w:w="11088" w:type="dxa"/>
        <w:tblLayout w:type="fixed"/>
        <w:tblLook w:val="0000" w:firstRow="0" w:lastRow="0" w:firstColumn="0" w:lastColumn="0" w:noHBand="0" w:noVBand="0"/>
      </w:tblPr>
      <w:tblGrid>
        <w:gridCol w:w="1184"/>
        <w:gridCol w:w="485"/>
        <w:gridCol w:w="413"/>
        <w:gridCol w:w="483"/>
        <w:gridCol w:w="6176"/>
        <w:gridCol w:w="497"/>
        <w:gridCol w:w="528"/>
        <w:gridCol w:w="1322"/>
      </w:tblGrid>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C90C27">
              <w:rPr>
                <w:sz w:val="20"/>
                <w:szCs w:val="20"/>
              </w:rPr>
              <w:fldChar w:fldCharType="begin"/>
            </w:r>
            <w:r w:rsidR="00C90C27">
              <w:instrText xml:space="preserve"> XE "</w:instrText>
            </w:r>
            <w:r w:rsidR="00C90C27" w:rsidRPr="00C86319">
              <w:rPr>
                <w:sz w:val="20"/>
                <w:szCs w:val="20"/>
              </w:rPr>
              <w:instrText>475.58</w:instrText>
            </w:r>
            <w:r w:rsidR="00C90C27">
              <w:instrText xml:space="preserve">" </w:instrText>
            </w:r>
            <w:r w:rsidR="00C90C27">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rsidR="00951D46"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w:t>
            </w:r>
          </w:p>
          <w:p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&amp; 3</w:t>
            </w:r>
          </w:p>
          <w:p w:rsidR="00951D46" w:rsidRPr="005B69C8" w:rsidRDefault="00951D4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241E3C">
              <w:rPr>
                <w:sz w:val="20"/>
                <w:szCs w:val="20"/>
              </w:rPr>
              <w:fldChar w:fldCharType="begin"/>
            </w:r>
            <w:r w:rsidR="00241E3C">
              <w:instrText xml:space="preserve"> XE "</w:instrText>
            </w:r>
            <w:r w:rsidR="00241E3C" w:rsidRPr="00E527A8">
              <w:rPr>
                <w:sz w:val="20"/>
                <w:szCs w:val="20"/>
              </w:rPr>
              <w:instrText>475.60</w:instrText>
            </w:r>
            <w:r w:rsidR="00241E3C">
              <w:instrText xml:space="preserve">" </w:instrText>
            </w:r>
            <w:r w:rsidR="00241E3C">
              <w:rPr>
                <w:sz w:val="20"/>
                <w:szCs w:val="20"/>
              </w:rPr>
              <w:fldChar w:fldCharType="end"/>
            </w:r>
            <w:r w:rsidRPr="005B69C8">
              <w:rPr>
                <w:sz w:val="20"/>
                <w:szCs w:val="20"/>
              </w:rPr>
              <w:t>,</w:t>
            </w:r>
          </w:p>
          <w:p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rsidR="00961486" w:rsidRPr="005B69C8" w:rsidRDefault="009614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59"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6" w:type="dxa"/>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6"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241E3C">
              <w:rPr>
                <w:sz w:val="20"/>
                <w:szCs w:val="20"/>
              </w:rPr>
              <w:fldChar w:fldCharType="begin"/>
            </w:r>
            <w:r w:rsidR="00241E3C">
              <w:instrText xml:space="preserve"> XE "</w:instrText>
            </w:r>
            <w:r w:rsidR="00241E3C" w:rsidRPr="002460A9">
              <w:rPr>
                <w:b/>
                <w:sz w:val="20"/>
              </w:rPr>
              <w:instrText>475.52</w:instrText>
            </w:r>
            <w:r w:rsidR="00241E3C">
              <w:instrText xml:space="preserve">" </w:instrText>
            </w:r>
            <w:r w:rsidR="00241E3C">
              <w:rPr>
                <w:sz w:val="20"/>
                <w:szCs w:val="20"/>
              </w:rPr>
              <w:fldChar w:fldCharType="end"/>
            </w:r>
            <w:r w:rsidRPr="005B69C8">
              <w:rPr>
                <w:sz w:val="20"/>
                <w:szCs w:val="20"/>
              </w:rPr>
              <w:t>, subd. 6; obligations issued with tender options under Minn. Stat. § 475.54, subd. 5a; crossover refunding referred to in Minn. Stat. § 475.67</w:t>
            </w:r>
            <w:r w:rsidR="00241E3C">
              <w:rPr>
                <w:sz w:val="20"/>
                <w:szCs w:val="20"/>
              </w:rPr>
              <w:fldChar w:fldCharType="begin"/>
            </w:r>
            <w:r w:rsidR="00241E3C">
              <w:instrText xml:space="preserve"> XE "</w:instrText>
            </w:r>
            <w:r w:rsidR="00241E3C" w:rsidRPr="0038308D">
              <w:rPr>
                <w:b/>
                <w:bCs/>
                <w:sz w:val="20"/>
              </w:rPr>
              <w:instrText>475.67</w:instrText>
            </w:r>
            <w:r w:rsidR="00241E3C">
              <w:instrText xml:space="preserve">" </w:instrText>
            </w:r>
            <w:r w:rsidR="00241E3C">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241E3C">
              <w:rPr>
                <w:sz w:val="20"/>
                <w:szCs w:val="20"/>
              </w:rPr>
              <w:fldChar w:fldCharType="begin"/>
            </w:r>
            <w:r w:rsidR="00241E3C">
              <w:instrText xml:space="preserve"> XE "</w:instrText>
            </w:r>
            <w:r w:rsidR="00241E3C" w:rsidRPr="00F45C57">
              <w:rPr>
                <w:sz w:val="20"/>
                <w:szCs w:val="20"/>
              </w:rPr>
              <w:instrText>475.56</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B6CDC">
              <w:rPr>
                <w:sz w:val="20"/>
                <w:szCs w:val="20"/>
              </w:rPr>
              <w:t>city council</w:t>
            </w:r>
            <w:r w:rsidRPr="005B69C8">
              <w:rPr>
                <w:sz w:val="20"/>
                <w:szCs w:val="20"/>
              </w:rPr>
              <w:t>,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6176"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B6CDC">
              <w:rPr>
                <w:sz w:val="20"/>
                <w:szCs w:val="20"/>
              </w:rPr>
              <w:t>city council</w:t>
            </w:r>
            <w:r w:rsidRPr="005B69C8">
              <w:rPr>
                <w:sz w:val="20"/>
                <w:szCs w:val="20"/>
              </w:rPr>
              <w:t xml:space="preserve"> determines shall be sold by private negotiation if the municipality has retained an independent </w:t>
            </w:r>
            <w:r w:rsidR="00951D46">
              <w:rPr>
                <w:sz w:val="20"/>
                <w:szCs w:val="20"/>
              </w:rPr>
              <w:t>municipal</w:t>
            </w:r>
            <w:r w:rsidRPr="005B69C8">
              <w:rPr>
                <w:sz w:val="20"/>
                <w:szCs w:val="20"/>
              </w:rPr>
              <w:t xml:space="preserve"> advis</w:t>
            </w:r>
            <w:r w:rsidR="00961486">
              <w:rPr>
                <w:sz w:val="20"/>
                <w:szCs w:val="20"/>
              </w:rPr>
              <w:t>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241E3C">
              <w:rPr>
                <w:sz w:val="20"/>
                <w:szCs w:val="20"/>
              </w:rPr>
              <w:fldChar w:fldCharType="begin"/>
            </w:r>
            <w:r w:rsidR="00241E3C">
              <w:instrText xml:space="preserve"> XE "</w:instrText>
            </w:r>
            <w:r w:rsidR="00241E3C" w:rsidRPr="002C7CB2">
              <w:rPr>
                <w:sz w:val="20"/>
                <w:szCs w:val="20"/>
              </w:rPr>
              <w:instrText>475.55</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9"/>
        <w:gridCol w:w="397"/>
        <w:gridCol w:w="592"/>
        <w:gridCol w:w="6083"/>
        <w:gridCol w:w="486"/>
        <w:gridCol w:w="11"/>
        <w:gridCol w:w="47"/>
        <w:gridCol w:w="481"/>
        <w:gridCol w:w="59"/>
        <w:gridCol w:w="1263"/>
      </w:tblGrid>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475.65</w:t>
            </w:r>
            <w:r w:rsidR="00241E3C">
              <w:rPr>
                <w:sz w:val="20"/>
                <w:szCs w:val="20"/>
              </w:rPr>
              <w:fldChar w:fldCharType="begin"/>
            </w:r>
            <w:r w:rsidR="00241E3C">
              <w:instrText xml:space="preserve"> XE "</w:instrText>
            </w:r>
            <w:r w:rsidR="00241E3C" w:rsidRPr="0093443A">
              <w:rPr>
                <w:sz w:val="20"/>
                <w:szCs w:val="20"/>
              </w:rPr>
              <w:instrText>475.65</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241E3C">
              <w:rPr>
                <w:sz w:val="20"/>
                <w:szCs w:val="20"/>
              </w:rPr>
              <w:fldChar w:fldCharType="begin"/>
            </w:r>
            <w:r w:rsidR="00241E3C">
              <w:instrText xml:space="preserve"> XE "</w:instrText>
            </w:r>
            <w:r w:rsidR="00241E3C" w:rsidRPr="002C35E7">
              <w:rPr>
                <w:sz w:val="20"/>
                <w:szCs w:val="20"/>
              </w:rPr>
              <w:instrText>475.62</w:instrText>
            </w:r>
            <w:r w:rsidR="00241E3C">
              <w:instrText xml:space="preserve">" </w:instrText>
            </w:r>
            <w:r w:rsidR="00241E3C">
              <w:rPr>
                <w:sz w:val="20"/>
                <w:szCs w:val="20"/>
              </w:rPr>
              <w:fldChar w:fldCharType="end"/>
            </w:r>
          </w:p>
        </w:tc>
        <w:tc>
          <w:tcPr>
            <w:tcW w:w="485" w:type="dxa"/>
            <w:gridSpan w:val="3"/>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7072"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97"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8"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p>
        </w:tc>
        <w:tc>
          <w:tcPr>
            <w:tcW w:w="476" w:type="dxa"/>
            <w:gridSpan w:val="2"/>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7081"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rsidR="00F04B08" w:rsidRPr="005B69C8" w:rsidRDefault="00C23352">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For statutory cities, did the </w:t>
            </w:r>
            <w:r w:rsidR="00F04B08" w:rsidRPr="005B69C8">
              <w:rPr>
                <w:sz w:val="20"/>
                <w:szCs w:val="20"/>
              </w:rPr>
              <w:t>city</w:t>
            </w:r>
            <w:r>
              <w:rPr>
                <w:sz w:val="20"/>
                <w:szCs w:val="20"/>
              </w:rPr>
              <w:t xml:space="preserve"> </w:t>
            </w:r>
            <w:r w:rsidR="00F04B08" w:rsidRPr="005B69C8">
              <w:rPr>
                <w:sz w:val="20"/>
                <w:szCs w:val="20"/>
                <w:u w:val="single"/>
              </w:rPr>
              <w:t>not</w:t>
            </w:r>
            <w:r w:rsidR="00F04B08"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92"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83"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61486">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57" w:type="dxa"/>
            <w:gridSpan w:val="6"/>
            <w:tcBorders>
              <w:top w:val="single" w:sz="4" w:space="0" w:color="auto"/>
              <w:left w:val="single" w:sz="4" w:space="0" w:color="auto"/>
              <w:bottom w:val="single" w:sz="4" w:space="0" w:color="auto"/>
              <w:right w:val="single" w:sz="4" w:space="0" w:color="auto"/>
            </w:tcBorders>
          </w:tcPr>
          <w:p w:rsidR="00F04B08" w:rsidRDefault="00F04B08"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241E3C">
              <w:rPr>
                <w:sz w:val="20"/>
                <w:szCs w:val="20"/>
              </w:rPr>
              <w:fldChar w:fldCharType="begin"/>
            </w:r>
            <w:r w:rsidR="00241E3C">
              <w:instrText xml:space="preserve"> XE "</w:instrText>
            </w:r>
            <w:r w:rsidR="00241E3C" w:rsidRPr="0023703B">
              <w:rPr>
                <w:sz w:val="20"/>
                <w:szCs w:val="20"/>
              </w:rPr>
              <w:instrText>471.69</w:instrText>
            </w:r>
            <w:r w:rsidR="00241E3C">
              <w:instrText xml:space="preserve">" </w:instrText>
            </w:r>
            <w:r w:rsidR="00241E3C">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  </w:t>
            </w:r>
          </w:p>
          <w:p w:rsidR="009E380B" w:rsidRPr="005B69C8" w:rsidRDefault="009E380B" w:rsidP="00C2335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8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39"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322"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5B6CDC" w:rsidRPr="005B69C8" w:rsidTr="00951D46">
        <w:trPr>
          <w:cantSplit/>
        </w:trPr>
        <w:tc>
          <w:tcPr>
            <w:tcW w:w="11088" w:type="dxa"/>
            <w:gridSpan w:val="13"/>
            <w:tcBorders>
              <w:top w:val="single" w:sz="4" w:space="0" w:color="auto"/>
              <w:bottom w:val="single" w:sz="4" w:space="0" w:color="auto"/>
            </w:tcBorders>
          </w:tcPr>
          <w:p w:rsidR="005B6CDC" w:rsidRPr="005B69C8" w:rsidRDefault="005B6CD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rsidTr="00951D46">
        <w:trPr>
          <w:cantSplit/>
        </w:trPr>
        <w:tc>
          <w:tcPr>
            <w:tcW w:w="11088" w:type="dxa"/>
            <w:gridSpan w:val="13"/>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Default="00F04B08"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9E380B" w:rsidRPr="005B69C8" w:rsidRDefault="009E380B" w:rsidP="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81"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5B6CDC">
              <w:rPr>
                <w:sz w:val="20"/>
                <w:szCs w:val="20"/>
              </w:rPr>
              <w:t>city</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5B6CDC">
              <w:rPr>
                <w:sz w:val="20"/>
                <w:szCs w:val="20"/>
              </w:rPr>
              <w:t>cities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410.32</w:t>
            </w:r>
            <w:r w:rsidR="001758B5">
              <w:rPr>
                <w:sz w:val="20"/>
                <w:szCs w:val="20"/>
              </w:rPr>
              <w:fldChar w:fldCharType="begin"/>
            </w:r>
            <w:r w:rsidR="001758B5">
              <w:instrText xml:space="preserve"> XE "</w:instrText>
            </w:r>
            <w:r w:rsidR="001758B5" w:rsidRPr="00F35846">
              <w:rPr>
                <w:sz w:val="20"/>
              </w:rPr>
              <w:instrText>410.32</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81"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CAPITAL NOTES:  (Applicable for home rule charter cities)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(If capital notes were issued under Minn. </w:t>
            </w:r>
            <w:r w:rsidR="0091141D">
              <w:rPr>
                <w:sz w:val="20"/>
                <w:szCs w:val="20"/>
              </w:rPr>
              <w:t>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91141D">
              <w:rPr>
                <w:sz w:val="20"/>
                <w:szCs w:val="20"/>
              </w:rPr>
              <w:t>, go to Part II.</w:t>
            </w:r>
            <w:r w:rsidR="00961486">
              <w:rPr>
                <w:sz w:val="20"/>
                <w:szCs w:val="20"/>
              </w:rPr>
              <w:t>H</w:t>
            </w:r>
            <w:r w:rsidRPr="005B69C8">
              <w:rPr>
                <w:sz w:val="20"/>
                <w:szCs w:val="20"/>
              </w:rPr>
              <w:t>., below.)</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5"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Were the capital notes issued within applicable city debt limits?</w:t>
            </w:r>
          </w:p>
          <w:p w:rsidR="00F04B08" w:rsidRPr="005B69C8" w:rsidRDefault="00F04B08">
            <w:pPr>
              <w:pStyle w:val="Header"/>
              <w:rPr>
                <w:bCs/>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5" w:type="dxa"/>
            <w:gridSpan w:val="2"/>
            <w:tcBorders>
              <w:top w:val="single" w:sz="4" w:space="0" w:color="auto"/>
              <w:bottom w:val="single" w:sz="4" w:space="0" w:color="auto"/>
              <w:right w:val="single" w:sz="4" w:space="0" w:color="auto"/>
            </w:tcBorders>
          </w:tcPr>
          <w:p w:rsidR="00F04B08" w:rsidRDefault="00F04B08">
            <w:pPr>
              <w:pStyle w:val="Header"/>
              <w:rPr>
                <w:sz w:val="20"/>
                <w:szCs w:val="20"/>
              </w:rPr>
            </w:pPr>
            <w:r w:rsidRPr="005B69C8">
              <w:rPr>
                <w:sz w:val="20"/>
                <w:szCs w:val="20"/>
              </w:rPr>
              <w:t>Were the notes issued to purchase “capital equipment,” which means public safety equipment, ambulance and other medical equipment, road construction and maintenance equipment, and other capital equipment and computer hardware and software, whether bundled with machinery or equipment or unbundled</w:t>
            </w:r>
            <w:r w:rsidR="0091141D">
              <w:rPr>
                <w:sz w:val="20"/>
                <w:szCs w:val="20"/>
              </w:rPr>
              <w:t xml:space="preserve"> together with application development services and training related to the use of the computer hardware or software</w:t>
            </w:r>
            <w:r w:rsidRPr="005B69C8">
              <w:rPr>
                <w:sz w:val="20"/>
                <w:szCs w:val="20"/>
              </w:rPr>
              <w:t>, having an expected useful life at least as long as the term of the notes?</w:t>
            </w:r>
          </w:p>
          <w:p w:rsidR="00961486" w:rsidRPr="005B69C8" w:rsidRDefault="00961486">
            <w:pPr>
              <w:pStyle w:val="Header"/>
              <w:rPr>
                <w:sz w:val="20"/>
                <w:szCs w:val="20"/>
              </w:rPr>
            </w:pPr>
          </w:p>
        </w:tc>
        <w:tc>
          <w:tcPr>
            <w:tcW w:w="544" w:type="dxa"/>
            <w:gridSpan w:val="3"/>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208"/>
        <w:gridCol w:w="451"/>
        <w:gridCol w:w="406"/>
        <w:gridCol w:w="6680"/>
        <w:gridCol w:w="540"/>
        <w:gridCol w:w="543"/>
        <w:gridCol w:w="1260"/>
      </w:tblGrid>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Are the notes payable in not more than ten years?</w:t>
            </w:r>
          </w:p>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51D46"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451" w:type="dxa"/>
            <w:tcBorders>
              <w:top w:val="single" w:sz="4" w:space="0" w:color="auto"/>
              <w:left w:val="single" w:sz="4" w:space="0" w:color="auto"/>
              <w:bottom w:val="single" w:sz="4" w:space="0" w:color="auto"/>
            </w:tcBorders>
          </w:tcPr>
          <w:p w:rsidR="00951D46" w:rsidRPr="005B69C8" w:rsidRDefault="00951D46">
            <w:pPr>
              <w:pStyle w:val="Header"/>
              <w:rPr>
                <w:sz w:val="20"/>
                <w:szCs w:val="20"/>
              </w:rPr>
            </w:pPr>
          </w:p>
        </w:tc>
        <w:tc>
          <w:tcPr>
            <w:tcW w:w="7086" w:type="dxa"/>
            <w:gridSpan w:val="2"/>
            <w:tcBorders>
              <w:top w:val="single" w:sz="4" w:space="0" w:color="auto"/>
              <w:bottom w:val="single" w:sz="4" w:space="0" w:color="auto"/>
              <w:right w:val="single" w:sz="4" w:space="0" w:color="auto"/>
            </w:tcBorders>
          </w:tcPr>
          <w:p w:rsidR="00951D46" w:rsidRDefault="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Does the total principal amount of the notes issued in a fiscal year not exceed </w:t>
            </w:r>
            <w:r w:rsidR="00951D46">
              <w:rPr>
                <w:sz w:val="20"/>
                <w:szCs w:val="20"/>
              </w:rPr>
              <w:t>0</w:t>
            </w:r>
            <w:r w:rsidRPr="005B69C8">
              <w:rPr>
                <w:sz w:val="20"/>
                <w:szCs w:val="20"/>
              </w:rPr>
              <w:t xml:space="preserve">.03 percent of the </w:t>
            </w:r>
            <w:r w:rsidR="0091141D">
              <w:rPr>
                <w:sz w:val="20"/>
                <w:szCs w:val="20"/>
              </w:rPr>
              <w:t xml:space="preserve">estimated </w:t>
            </w:r>
            <w:r w:rsidRPr="005B69C8">
              <w:rPr>
                <w:sz w:val="20"/>
                <w:szCs w:val="20"/>
              </w:rPr>
              <w:t>market value of the taxable property in the city?</w:t>
            </w:r>
          </w:p>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Has a tax levy been made for the payment of the principal and interest on the notes in accordance with 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5B69C8">
              <w:rPr>
                <w:sz w:val="20"/>
                <w:szCs w:val="20"/>
              </w:rPr>
              <w:t>, as in the case of bonds?</w:t>
            </w:r>
          </w:p>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notes approved by an affirmative vote of two</w:t>
            </w:r>
            <w:r w:rsidRPr="005B69C8">
              <w:rPr>
                <w:sz w:val="20"/>
                <w:szCs w:val="20"/>
              </w:rPr>
              <w:noBreakHyphen/>
              <w:t>thirds of the city council?</w:t>
            </w:r>
          </w:p>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412.261</w:t>
            </w:r>
            <w:r w:rsidR="001758B5">
              <w:rPr>
                <w:sz w:val="20"/>
                <w:szCs w:val="20"/>
              </w:rPr>
              <w:fldChar w:fldCharType="begin"/>
            </w:r>
            <w:r w:rsidR="001758B5">
              <w:instrText xml:space="preserve"> XE "</w:instrText>
            </w:r>
            <w:r w:rsidR="001758B5" w:rsidRPr="005F4839">
              <w:rPr>
                <w:sz w:val="20"/>
              </w:rPr>
              <w:instrText>412.261</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5B6CDC">
            <w:pPr>
              <w:pStyle w:val="Header"/>
              <w:rPr>
                <w:sz w:val="20"/>
                <w:szCs w:val="20"/>
              </w:rPr>
            </w:pPr>
            <w:r>
              <w:rPr>
                <w:sz w:val="20"/>
                <w:szCs w:val="20"/>
              </w:rPr>
              <w:t>C</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TAX ANTICIPATION CERTIFICATES:  (Statutes relating to statutory cities only)</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the total of all certificates issued against any fund for any year with interest thereon until maturity, together with all orders outstanding against the fund, not exceed the total current taxes for the fund uncollected at the time of issue plus the cash on hand in the fund?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certificates have been issued against the anticipated tax levy for any fund, have unpaid orders outstanding against the fund been redeemed from the proceeds of the certificates?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negotiable, payable to the order of the payee, and do they have a definite due date?</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4.</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certificates due and payable no later than the first day of April of the year following the year of issuance?</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5.</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the certificates sold for not less than par and accrued interest?</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6.</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bear interest not to exceed seven percent?</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7.</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Does each certificate state upon its face the fund for which the proceeds of the certificate shall be used, the total amount of the certificates issued against the fund, and the total amount embraced in the tax levy for that fund?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8.</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Are the proceeds of the taxes assessed on account of the fund against which the certificates are issued and the full faith and credit of the city irrevocably pledged for the redemption of the certificates in the order of issuance against the fund?</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412.271</w:t>
            </w:r>
            <w:r w:rsidR="001758B5">
              <w:rPr>
                <w:sz w:val="20"/>
                <w:szCs w:val="20"/>
              </w:rPr>
              <w:fldChar w:fldCharType="begin"/>
            </w:r>
            <w:r w:rsidR="001758B5">
              <w:instrText xml:space="preserve"> XE "</w:instrText>
            </w:r>
            <w:r w:rsidR="001758B5" w:rsidRPr="00D94406">
              <w:rPr>
                <w:sz w:val="20"/>
              </w:rPr>
              <w:instrText>412.271</w:instrText>
            </w:r>
            <w:r w:rsidR="001758B5">
              <w:instrText xml:space="preserve">" </w:instrText>
            </w:r>
            <w:r w:rsidR="001758B5">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5B6CDC">
            <w:pPr>
              <w:pStyle w:val="Header"/>
              <w:rPr>
                <w:sz w:val="20"/>
                <w:szCs w:val="20"/>
              </w:rPr>
            </w:pPr>
            <w:r>
              <w:rPr>
                <w:sz w:val="20"/>
                <w:szCs w:val="20"/>
              </w:rPr>
              <w:t>D</w:t>
            </w:r>
            <w:r w:rsidR="00F04B08" w:rsidRPr="005B69C8">
              <w:rPr>
                <w:sz w:val="20"/>
                <w:szCs w:val="20"/>
              </w:rPr>
              <w:t>.</w:t>
            </w:r>
          </w:p>
        </w:tc>
        <w:tc>
          <w:tcPr>
            <w:tcW w:w="7086"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ORDERS NOT PAID FOR WANT OF FUNDS:  (For statutory cities)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951D46">
        <w:trPr>
          <w:cantSplit/>
        </w:trPr>
        <w:tc>
          <w:tcPr>
            <w:tcW w:w="120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0"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For statutory cities, are orders marked “not paid for want of funds” being paid by the treasurer in the order of their presentation?</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5B6CDC" w:rsidRDefault="005B6CDC"/>
    <w:p w:rsidR="005B6CDC" w:rsidRPr="00951D46" w:rsidRDefault="005B6CDC">
      <w:pPr>
        <w:rPr>
          <w:sz w:val="16"/>
          <w:szCs w:val="16"/>
        </w:rPr>
      </w:pPr>
      <w:r>
        <w:br w:type="page"/>
      </w:r>
    </w:p>
    <w:tbl>
      <w:tblPr>
        <w:tblW w:w="11144" w:type="dxa"/>
        <w:tblLayout w:type="fixed"/>
        <w:tblLook w:val="0000" w:firstRow="0" w:lastRow="0" w:firstColumn="0" w:lastColumn="0" w:noHBand="0" w:noVBand="0"/>
      </w:tblPr>
      <w:tblGrid>
        <w:gridCol w:w="1209"/>
        <w:gridCol w:w="451"/>
        <w:gridCol w:w="406"/>
        <w:gridCol w:w="6722"/>
        <w:gridCol w:w="541"/>
        <w:gridCol w:w="540"/>
        <w:gridCol w:w="1275"/>
      </w:tblGrid>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465.73</w:t>
            </w:r>
            <w:r w:rsidR="001758B5">
              <w:rPr>
                <w:sz w:val="20"/>
                <w:szCs w:val="20"/>
              </w:rPr>
              <w:fldChar w:fldCharType="begin"/>
            </w:r>
            <w:r w:rsidR="001758B5">
              <w:instrText xml:space="preserve"> XE "</w:instrText>
            </w:r>
            <w:r w:rsidR="001758B5" w:rsidRPr="00CB5F2F">
              <w:rPr>
                <w:sz w:val="20"/>
              </w:rPr>
              <w:instrText>465.73</w:instrText>
            </w:r>
            <w:r w:rsidR="001758B5">
              <w:instrText xml:space="preserve">" </w:instrText>
            </w:r>
            <w:r w:rsidR="001758B5">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5B6CDC">
            <w:pPr>
              <w:pStyle w:val="Header"/>
              <w:rPr>
                <w:sz w:val="20"/>
                <w:szCs w:val="20"/>
              </w:rPr>
            </w:pPr>
            <w:r>
              <w:rPr>
                <w:sz w:val="20"/>
                <w:szCs w:val="20"/>
              </w:rPr>
              <w:t>E</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city halls, fire halls, and fire equipment only, or libraries or child care facilities if otherwise authorized by law--applicable to cities, counties, and towns)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C90C27">
              <w:rPr>
                <w:sz w:val="20"/>
                <w:szCs w:val="20"/>
              </w:rPr>
              <w:fldChar w:fldCharType="begin"/>
            </w:r>
            <w:r w:rsidR="00C90C27">
              <w:instrText xml:space="preserve"> XE "</w:instrText>
            </w:r>
            <w:r w:rsidR="00C90C27" w:rsidRPr="001C21E2">
              <w:rPr>
                <w:sz w:val="20"/>
              </w:rPr>
              <w:instrText>475.754</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5B6CDC">
            <w:pPr>
              <w:pStyle w:val="Header"/>
              <w:rPr>
                <w:sz w:val="20"/>
                <w:szCs w:val="20"/>
              </w:rPr>
            </w:pPr>
            <w:r>
              <w:rPr>
                <w:sz w:val="20"/>
                <w:szCs w:val="20"/>
              </w:rPr>
              <w:t>F</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EMERGENCY CERTIFICATES OF INDEBTEDNESS:  (For cities, counties, and towns)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733C1A">
        <w:trPr>
          <w:cantSplit/>
          <w:trHeight w:val="737"/>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F42A4"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241E3C">
              <w:rPr>
                <w:sz w:val="20"/>
                <w:szCs w:val="20"/>
              </w:rPr>
              <w:fldChar w:fldCharType="begin"/>
            </w:r>
            <w:r w:rsidR="00241E3C">
              <w:instrText xml:space="preserve"> XE "</w:instrText>
            </w:r>
            <w:r w:rsidR="00241E3C" w:rsidRPr="00285093">
              <w:rPr>
                <w:sz w:val="20"/>
                <w:szCs w:val="20"/>
              </w:rPr>
              <w:instrText>471.3455</w:instrText>
            </w:r>
            <w:r w:rsidR="00241E3C">
              <w:instrText xml:space="preserve">" </w:instrText>
            </w:r>
            <w:r w:rsidR="00241E3C">
              <w:rPr>
                <w:sz w:val="20"/>
                <w:szCs w:val="20"/>
              </w:rPr>
              <w:fldChar w:fldCharType="end"/>
            </w: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733C1A">
            <w:pPr>
              <w:pStyle w:val="Header"/>
              <w:rPr>
                <w:sz w:val="20"/>
                <w:szCs w:val="20"/>
              </w:rPr>
            </w:pPr>
            <w:r>
              <w:rPr>
                <w:sz w:val="20"/>
                <w:szCs w:val="20"/>
              </w:rPr>
              <w:t>G</w:t>
            </w:r>
            <w:r w:rsidR="000F42A4">
              <w:rPr>
                <w:sz w:val="20"/>
                <w:szCs w:val="20"/>
              </w:rPr>
              <w:t>.</w:t>
            </w:r>
          </w:p>
        </w:tc>
        <w:tc>
          <w:tcPr>
            <w:tcW w:w="7128" w:type="dxa"/>
            <w:gridSpan w:val="2"/>
            <w:tcBorders>
              <w:top w:val="single" w:sz="4" w:space="0" w:color="auto"/>
              <w:bottom w:val="single" w:sz="4" w:space="0" w:color="auto"/>
              <w:right w:val="single" w:sz="4" w:space="0" w:color="auto"/>
            </w:tcBorders>
          </w:tcPr>
          <w:p w:rsidR="000F42A4"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(Statutory or home rule charter cities, counties, towns, special taxing districts, or any other political subdivision that acquires public safety equipment.)</w:t>
            </w:r>
          </w:p>
          <w:p w:rsidR="00951D46" w:rsidRPr="005B69C8"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722" w:type="dxa"/>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103693"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103693" w:rsidRDefault="00103693">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103693" w:rsidRPr="005B69C8" w:rsidRDefault="00996828">
            <w:pPr>
              <w:pStyle w:val="Header"/>
              <w:rPr>
                <w:sz w:val="20"/>
                <w:szCs w:val="20"/>
              </w:rPr>
            </w:pPr>
            <w:r>
              <w:rPr>
                <w:sz w:val="20"/>
                <w:szCs w:val="20"/>
              </w:rPr>
              <w:t xml:space="preserve"> -</w:t>
            </w:r>
          </w:p>
        </w:tc>
        <w:tc>
          <w:tcPr>
            <w:tcW w:w="7128" w:type="dxa"/>
            <w:gridSpan w:val="2"/>
            <w:tcBorders>
              <w:top w:val="single" w:sz="4" w:space="0" w:color="auto"/>
              <w:bottom w:val="single" w:sz="4" w:space="0" w:color="auto"/>
              <w:right w:val="single" w:sz="4" w:space="0" w:color="auto"/>
            </w:tcBorders>
          </w:tcPr>
          <w:p w:rsidR="00103693" w:rsidRPr="005B69C8" w:rsidRDefault="0010369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local government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103693" w:rsidRPr="005B69C8" w:rsidRDefault="00103693">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733C1A" w:rsidP="00733C1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F04B08" w:rsidRPr="005B69C8">
              <w:rPr>
                <w:sz w:val="20"/>
                <w:szCs w:val="20"/>
              </w:rPr>
              <w:t xml:space="preserve">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733C1A">
            <w:pPr>
              <w:pStyle w:val="Header"/>
              <w:rPr>
                <w:sz w:val="20"/>
                <w:szCs w:val="20"/>
              </w:rPr>
            </w:pPr>
            <w:r>
              <w:rPr>
                <w:sz w:val="20"/>
                <w:szCs w:val="20"/>
              </w:rPr>
              <w:t>H</w:t>
            </w:r>
            <w:r w:rsidR="00F04B08" w:rsidRPr="005B69C8">
              <w:rPr>
                <w:sz w:val="20"/>
                <w:szCs w:val="20"/>
              </w:rPr>
              <w:t>.</w:t>
            </w:r>
          </w:p>
        </w:tc>
        <w:tc>
          <w:tcPr>
            <w:tcW w:w="712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CAPITAL NOTES:  (Statutory cities) (For home rule charter cities, </w:t>
            </w:r>
            <w:r w:rsidRPr="009E380B">
              <w:rPr>
                <w:i/>
                <w:sz w:val="20"/>
                <w:szCs w:val="20"/>
              </w:rPr>
              <w:t>see</w:t>
            </w:r>
            <w:r w:rsidRPr="005B69C8">
              <w:rPr>
                <w:sz w:val="20"/>
                <w:szCs w:val="20"/>
              </w:rPr>
              <w:t xml:space="preserve"> Part II.B, above.)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E380B" w:rsidRPr="005B69C8" w:rsidTr="000B10FE">
        <w:trPr>
          <w:cantSplit/>
        </w:trPr>
        <w:tc>
          <w:tcPr>
            <w:tcW w:w="1209" w:type="dxa"/>
            <w:tcBorders>
              <w:top w:val="single" w:sz="4" w:space="0" w:color="auto"/>
              <w:left w:val="single" w:sz="4" w:space="0" w:color="auto"/>
              <w:bottom w:val="single" w:sz="4" w:space="0" w:color="auto"/>
              <w:right w:val="single" w:sz="4" w:space="0" w:color="auto"/>
            </w:tcBorders>
          </w:tcPr>
          <w:p w:rsidR="009E380B" w:rsidRPr="005B69C8" w:rsidRDefault="009E380B">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E380B" w:rsidRPr="005B69C8" w:rsidRDefault="009E380B">
            <w:pPr>
              <w:pStyle w:val="Header"/>
              <w:rPr>
                <w:sz w:val="20"/>
                <w:szCs w:val="20"/>
              </w:rPr>
            </w:pPr>
          </w:p>
        </w:tc>
        <w:tc>
          <w:tcPr>
            <w:tcW w:w="7128" w:type="dxa"/>
            <w:gridSpan w:val="2"/>
            <w:tcBorders>
              <w:top w:val="single" w:sz="4" w:space="0" w:color="auto"/>
              <w:bottom w:val="single" w:sz="4" w:space="0" w:color="auto"/>
              <w:right w:val="single" w:sz="4" w:space="0" w:color="auto"/>
            </w:tcBorders>
          </w:tcPr>
          <w:p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Statutory cities may issue capital notes </w:t>
            </w:r>
            <w:r w:rsidRPr="005B69C8">
              <w:rPr>
                <w:sz w:val="20"/>
                <w:szCs w:val="20"/>
              </w:rPr>
              <w:t xml:space="preserve">and </w:t>
            </w:r>
            <w:r>
              <w:rPr>
                <w:sz w:val="20"/>
                <w:szCs w:val="20"/>
              </w:rPr>
              <w:t>certificates of indebtedness</w:t>
            </w:r>
            <w:r w:rsidRPr="005B69C8">
              <w:rPr>
                <w:sz w:val="20"/>
                <w:szCs w:val="20"/>
              </w:rPr>
              <w:t xml:space="preserve"> to purchase public safety equipment, ambulance and other medical equipment, road construction and maintenance equipment, and other capital equipment and computer hardware and software, whether bundled with machinery or equipment or unbundled</w:t>
            </w:r>
            <w:r>
              <w:rPr>
                <w:sz w:val="20"/>
                <w:szCs w:val="20"/>
              </w:rPr>
              <w:t xml:space="preserve"> together with application development services and training related to the use of the computer hardware and software</w:t>
            </w:r>
            <w:r w:rsidRPr="005B69C8">
              <w:rPr>
                <w:sz w:val="20"/>
                <w:szCs w:val="20"/>
              </w:rPr>
              <w:t>, having an expected useful life at least as long as the certificates or notes.</w:t>
            </w:r>
          </w:p>
          <w:p w:rsidR="009E380B" w:rsidRPr="005B69C8" w:rsidRDefault="009E380B">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E380B" w:rsidRPr="005B69C8" w:rsidRDefault="009E380B">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E380B" w:rsidRPr="005B69C8" w:rsidRDefault="009E380B">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E380B" w:rsidRPr="005B69C8" w:rsidRDefault="009E380B">
            <w:pPr>
              <w:pStyle w:val="Header"/>
              <w:rPr>
                <w:sz w:val="20"/>
                <w:szCs w:val="20"/>
              </w:rPr>
            </w:pPr>
          </w:p>
        </w:tc>
      </w:tr>
      <w:tr w:rsidR="00F04B08" w:rsidRPr="005B69C8" w:rsidTr="00B00B06">
        <w:trPr>
          <w:cantSplit/>
        </w:trPr>
        <w:tc>
          <w:tcPr>
            <w:tcW w:w="1209"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722"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sidR="005C6B84">
              <w:rPr>
                <w:sz w:val="20"/>
                <w:szCs w:val="20"/>
              </w:rPr>
              <w:t>, are they payable in not more than ten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951D46" w:rsidRPr="005B69C8" w:rsidTr="0021266C">
        <w:trPr>
          <w:cantSplit/>
        </w:trPr>
        <w:tc>
          <w:tcPr>
            <w:tcW w:w="1209" w:type="dxa"/>
            <w:tcBorders>
              <w:top w:val="single" w:sz="4" w:space="0" w:color="auto"/>
              <w:left w:val="single" w:sz="4" w:space="0" w:color="auto"/>
              <w:bottom w:val="single" w:sz="4" w:space="0" w:color="auto"/>
              <w:right w:val="single" w:sz="4" w:space="0" w:color="auto"/>
            </w:tcBorders>
          </w:tcPr>
          <w:p w:rsidR="00951D46" w:rsidRPr="005B69C8" w:rsidRDefault="00951D4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951D46" w:rsidRPr="005B69C8" w:rsidRDefault="00951D46">
            <w:pPr>
              <w:pStyle w:val="Header"/>
              <w:rPr>
                <w:sz w:val="20"/>
                <w:szCs w:val="20"/>
              </w:rPr>
            </w:pPr>
          </w:p>
        </w:tc>
        <w:tc>
          <w:tcPr>
            <w:tcW w:w="7128" w:type="dxa"/>
            <w:gridSpan w:val="2"/>
            <w:tcBorders>
              <w:top w:val="single" w:sz="4" w:space="0" w:color="auto"/>
              <w:bottom w:val="single" w:sz="4" w:space="0" w:color="auto"/>
              <w:right w:val="single" w:sz="4" w:space="0" w:color="auto"/>
            </w:tcBorders>
          </w:tcPr>
          <w:p w:rsidR="00951D46" w:rsidRDefault="00951D46" w:rsidP="00951D46">
            <w:pPr>
              <w:pStyle w:val="Header"/>
              <w:rPr>
                <w:sz w:val="20"/>
                <w:szCs w:val="20"/>
              </w:rPr>
            </w:pPr>
            <w:r>
              <w:rPr>
                <w:sz w:val="20"/>
                <w:szCs w:val="20"/>
              </w:rPr>
              <w:t>Note exception:  If notes were issued for projects to eliminate R-22 (refrigerant in ice making systems in existing public facilities) as defined in Minn. Stat. § 240A.09</w:t>
            </w:r>
            <w:r w:rsidR="00241E3C">
              <w:rPr>
                <w:sz w:val="20"/>
                <w:szCs w:val="20"/>
              </w:rPr>
              <w:fldChar w:fldCharType="begin"/>
            </w:r>
            <w:r w:rsidR="00241E3C">
              <w:instrText xml:space="preserve"> XE "</w:instrText>
            </w:r>
            <w:r w:rsidR="00241E3C" w:rsidRPr="00E1088B">
              <w:rPr>
                <w:sz w:val="20"/>
                <w:szCs w:val="20"/>
              </w:rPr>
              <w:instrText>240A.09</w:instrText>
            </w:r>
            <w:r w:rsidR="00241E3C">
              <w:instrText xml:space="preserve">" </w:instrText>
            </w:r>
            <w:r w:rsidR="00241E3C">
              <w:rPr>
                <w:sz w:val="20"/>
                <w:szCs w:val="20"/>
              </w:rPr>
              <w:fldChar w:fldCharType="end"/>
            </w:r>
            <w:r>
              <w:rPr>
                <w:sz w:val="20"/>
                <w:szCs w:val="20"/>
              </w:rPr>
              <w:t xml:space="preserve"> paragraph (b) clause (2), then they must be payable in no more than 20 years.</w:t>
            </w:r>
          </w:p>
          <w:p w:rsidR="00951D46" w:rsidRDefault="00951D4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951D46" w:rsidRPr="005B69C8" w:rsidRDefault="00951D46">
            <w:pPr>
              <w:pStyle w:val="Header"/>
              <w:rPr>
                <w:sz w:val="20"/>
                <w:szCs w:val="20"/>
              </w:rPr>
            </w:pPr>
          </w:p>
        </w:tc>
      </w:tr>
    </w:tbl>
    <w:p w:rsidR="00951D46" w:rsidRPr="00951D46" w:rsidRDefault="00951D46">
      <w:pPr>
        <w:rPr>
          <w:sz w:val="16"/>
          <w:szCs w:val="16"/>
        </w:rPr>
      </w:pPr>
      <w:r>
        <w:br w:type="page"/>
      </w:r>
    </w:p>
    <w:tbl>
      <w:tblPr>
        <w:tblW w:w="11088" w:type="dxa"/>
        <w:tblLayout w:type="fixed"/>
        <w:tblLook w:val="0000" w:firstRow="0" w:lastRow="0" w:firstColumn="0" w:lastColumn="0" w:noHBand="0" w:noVBand="0"/>
      </w:tblPr>
      <w:tblGrid>
        <w:gridCol w:w="1184"/>
        <w:gridCol w:w="25"/>
        <w:gridCol w:w="451"/>
        <w:gridCol w:w="62"/>
        <w:gridCol w:w="344"/>
        <w:gridCol w:w="62"/>
        <w:gridCol w:w="304"/>
        <w:gridCol w:w="10"/>
        <w:gridCol w:w="540"/>
        <w:gridCol w:w="10"/>
        <w:gridCol w:w="5755"/>
        <w:gridCol w:w="541"/>
        <w:gridCol w:w="540"/>
        <w:gridCol w:w="1260"/>
      </w:tblGrid>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rsidR="00F04B08" w:rsidRPr="005B69C8" w:rsidRDefault="00733C1A">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For</w:t>
            </w:r>
            <w:r w:rsidR="005C6B84">
              <w:rPr>
                <w:sz w:val="20"/>
                <w:szCs w:val="20"/>
              </w:rPr>
              <w:t xml:space="preserve"> certificates or notes issued under Minn. Stat. § 412.301</w:t>
            </w:r>
            <w:r w:rsidR="00C90C27">
              <w:rPr>
                <w:sz w:val="20"/>
                <w:szCs w:val="20"/>
              </w:rPr>
              <w:fldChar w:fldCharType="begin"/>
            </w:r>
            <w:r w:rsidR="00C90C27">
              <w:instrText xml:space="preserve"> XE "</w:instrText>
            </w:r>
            <w:r w:rsidR="00C90C27" w:rsidRPr="00D602C0">
              <w:rPr>
                <w:sz w:val="20"/>
              </w:rPr>
              <w:instrText>412.301</w:instrText>
            </w:r>
            <w:r w:rsidR="00C90C27">
              <w:instrText xml:space="preserve">" </w:instrText>
            </w:r>
            <w:r w:rsidR="00C90C27">
              <w:rPr>
                <w:sz w:val="20"/>
                <w:szCs w:val="20"/>
              </w:rPr>
              <w:fldChar w:fldCharType="end"/>
            </w:r>
            <w:r w:rsidR="005C6B84">
              <w:rPr>
                <w:sz w:val="20"/>
                <w:szCs w:val="20"/>
              </w:rPr>
              <w:t>, w</w:t>
            </w:r>
            <w:r w:rsidR="00F04B08" w:rsidRPr="005B69C8">
              <w:rPr>
                <w:sz w:val="20"/>
                <w:szCs w:val="20"/>
              </w:rPr>
              <w:t>as the issuance of the certificates or notes approved by the voters at an election?</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6681"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sidR="00733C1A">
              <w:rPr>
                <w:sz w:val="20"/>
                <w:szCs w:val="20"/>
              </w:rPr>
              <w:t>0</w:t>
            </w:r>
            <w:r w:rsidRPr="005B69C8">
              <w:rPr>
                <w:sz w:val="20"/>
                <w:szCs w:val="20"/>
              </w:rPr>
              <w:t xml:space="preserve">.25 percent of the </w:t>
            </w:r>
            <w:r w:rsidR="00433ACA">
              <w:rPr>
                <w:sz w:val="20"/>
                <w:szCs w:val="20"/>
              </w:rPr>
              <w:t xml:space="preserve">estimated </w:t>
            </w:r>
            <w:r w:rsidRPr="005B69C8">
              <w:rPr>
                <w:sz w:val="20"/>
                <w:szCs w:val="20"/>
              </w:rPr>
              <w:t xml:space="preserve">market value </w:t>
            </w:r>
            <w:r w:rsidR="00733C1A">
              <w:rPr>
                <w:sz w:val="20"/>
                <w:szCs w:val="20"/>
              </w:rPr>
              <w:t>of taxable property in the city</w:t>
            </w:r>
            <w:r w:rsidRPr="005B69C8">
              <w:rPr>
                <w:sz w:val="20"/>
                <w:szCs w:val="20"/>
              </w:rPr>
              <w:t>; or</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31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The </w:t>
            </w:r>
            <w:r w:rsidR="00733C1A">
              <w:rPr>
                <w:sz w:val="20"/>
                <w:szCs w:val="20"/>
              </w:rPr>
              <w:t xml:space="preserve">city </w:t>
            </w:r>
            <w:r w:rsidRPr="005B69C8">
              <w:rPr>
                <w:sz w:val="20"/>
                <w:szCs w:val="20"/>
              </w:rPr>
              <w:t>council resolution determining to issue these certificates or notes was published in the official newspaper, and no petition for an election was filed with the clerk before the expiration of a ten-day period?</w:t>
            </w:r>
          </w:p>
          <w:p w:rsidR="00F04B08" w:rsidRPr="005B69C8" w:rsidRDefault="00F04B08">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538" w:type="dxa"/>
            <w:gridSpan w:val="9"/>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sidR="00191AEC">
              <w:rPr>
                <w:sz w:val="20"/>
                <w:szCs w:val="20"/>
              </w:rPr>
              <w:t>0</w:t>
            </w:r>
            <w:r w:rsidRPr="005B69C8">
              <w:rPr>
                <w:sz w:val="20"/>
                <w:szCs w:val="20"/>
              </w:rPr>
              <w:t>.25 percent of market value of taxable property in the city or town.</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4753F4"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4753F4" w:rsidRPr="005B69C8" w:rsidRDefault="004753F4"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4753F4" w:rsidRPr="005B69C8" w:rsidRDefault="004753F4" w:rsidP="00871D82">
            <w:pPr>
              <w:pStyle w:val="Header"/>
              <w:rPr>
                <w:sz w:val="20"/>
                <w:szCs w:val="20"/>
              </w:rPr>
            </w:pPr>
          </w:p>
        </w:tc>
        <w:tc>
          <w:tcPr>
            <w:tcW w:w="406" w:type="dxa"/>
            <w:gridSpan w:val="2"/>
            <w:tcBorders>
              <w:top w:val="single" w:sz="4" w:space="0" w:color="auto"/>
              <w:bottom w:val="single" w:sz="4" w:space="0" w:color="auto"/>
            </w:tcBorders>
          </w:tcPr>
          <w:p w:rsidR="004753F4" w:rsidRPr="005B69C8" w:rsidRDefault="004753F4" w:rsidP="00871D82">
            <w:pPr>
              <w:pStyle w:val="Header"/>
              <w:rPr>
                <w:sz w:val="20"/>
                <w:szCs w:val="20"/>
              </w:rPr>
            </w:pPr>
            <w:r>
              <w:rPr>
                <w:sz w:val="20"/>
                <w:szCs w:val="20"/>
              </w:rPr>
              <w:t>3</w:t>
            </w:r>
            <w:r w:rsidRPr="005B69C8">
              <w:rPr>
                <w:sz w:val="20"/>
                <w:szCs w:val="20"/>
              </w:rPr>
              <w:t>.</w:t>
            </w:r>
          </w:p>
        </w:tc>
        <w:tc>
          <w:tcPr>
            <w:tcW w:w="6681" w:type="dxa"/>
            <w:gridSpan w:val="6"/>
            <w:tcBorders>
              <w:top w:val="single" w:sz="4" w:space="0" w:color="auto"/>
              <w:bottom w:val="single" w:sz="4" w:space="0" w:color="auto"/>
              <w:right w:val="single" w:sz="4" w:space="0" w:color="auto"/>
            </w:tcBorders>
          </w:tcPr>
          <w:p w:rsidR="004753F4" w:rsidRPr="004753F4"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rsidR="004753F4" w:rsidRPr="005B69C8" w:rsidRDefault="004753F4" w:rsidP="004753F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4753F4" w:rsidRPr="005B69C8" w:rsidRDefault="004753F4"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753F4" w:rsidRPr="005B69C8" w:rsidRDefault="004753F4"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753F4" w:rsidRPr="005B69C8" w:rsidRDefault="004753F4" w:rsidP="00871D82">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rsidP="00CC45BE">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412.221</w:t>
            </w:r>
            <w:r w:rsidR="00C90C27">
              <w:rPr>
                <w:sz w:val="20"/>
                <w:szCs w:val="20"/>
              </w:rPr>
              <w:fldChar w:fldCharType="begin"/>
            </w:r>
            <w:r w:rsidR="00C90C27">
              <w:instrText xml:space="preserve"> XE "</w:instrText>
            </w:r>
            <w:r w:rsidR="00C90C27" w:rsidRPr="000A7F0F">
              <w:rPr>
                <w:sz w:val="20"/>
              </w:rPr>
              <w:instrText>412.221</w:instrText>
            </w:r>
            <w:r w:rsidR="00C90C27">
              <w:instrText xml:space="preserve">" </w:instrText>
            </w:r>
            <w:r w:rsidR="00C90C27">
              <w:rPr>
                <w:sz w:val="20"/>
                <w:szCs w:val="20"/>
              </w:rPr>
              <w:fldChar w:fldCharType="end"/>
            </w:r>
          </w:p>
        </w:tc>
        <w:tc>
          <w:tcPr>
            <w:tcW w:w="451" w:type="dxa"/>
            <w:tcBorders>
              <w:top w:val="single" w:sz="4" w:space="0" w:color="auto"/>
              <w:left w:val="single" w:sz="4" w:space="0" w:color="auto"/>
              <w:bottom w:val="single" w:sz="4" w:space="0" w:color="auto"/>
            </w:tcBorders>
          </w:tcPr>
          <w:p w:rsidR="00F04B08" w:rsidRPr="005B69C8" w:rsidRDefault="0070715A">
            <w:pPr>
              <w:pStyle w:val="Header"/>
              <w:rPr>
                <w:sz w:val="20"/>
                <w:szCs w:val="20"/>
              </w:rPr>
            </w:pPr>
            <w:r>
              <w:rPr>
                <w:sz w:val="20"/>
                <w:szCs w:val="20"/>
              </w:rPr>
              <w:t>I</w:t>
            </w:r>
            <w:r w:rsidR="00F04B08" w:rsidRPr="005B69C8">
              <w:rPr>
                <w:sz w:val="20"/>
                <w:szCs w:val="20"/>
              </w:rPr>
              <w:t>.</w:t>
            </w:r>
          </w:p>
        </w:tc>
        <w:tc>
          <w:tcPr>
            <w:tcW w:w="7087" w:type="dxa"/>
            <w:gridSpan w:val="8"/>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CONTRACT FOR DEED/CONDITIONAL SALES CONTRACT:  (Applicable to statutory cities)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1"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1"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81" w:type="dxa"/>
            <w:gridSpan w:val="6"/>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315"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209"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5"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247662">
        <w:trPr>
          <w:cantSplit/>
        </w:trPr>
        <w:tc>
          <w:tcPr>
            <w:tcW w:w="1184"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14"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50" w:type="dxa"/>
            <w:gridSpan w:val="2"/>
            <w:tcBorders>
              <w:top w:val="single" w:sz="4" w:space="0" w:color="auto"/>
              <w:bottom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5"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council or board resolution determining to purchase property by such a contract was published in the official newspaper, and no petition for an election was filed with the clerk before the expiration of a ten-day period?</w:t>
            </w:r>
          </w:p>
          <w:p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543CD8" w:rsidRPr="005B69C8" w:rsidTr="00247662">
        <w:trPr>
          <w:cantSplit/>
        </w:trPr>
        <w:tc>
          <w:tcPr>
            <w:tcW w:w="1184"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p>
        </w:tc>
        <w:tc>
          <w:tcPr>
            <w:tcW w:w="538" w:type="dxa"/>
            <w:gridSpan w:val="3"/>
            <w:tcBorders>
              <w:top w:val="single" w:sz="4" w:space="0" w:color="auto"/>
              <w:left w:val="single" w:sz="4" w:space="0" w:color="auto"/>
              <w:bottom w:val="single" w:sz="4" w:space="0" w:color="auto"/>
            </w:tcBorders>
          </w:tcPr>
          <w:p w:rsidR="00543CD8" w:rsidRPr="005B69C8" w:rsidRDefault="0070715A" w:rsidP="00871D82">
            <w:pPr>
              <w:pStyle w:val="Header"/>
              <w:rPr>
                <w:sz w:val="20"/>
                <w:szCs w:val="20"/>
              </w:rPr>
            </w:pPr>
            <w:r>
              <w:rPr>
                <w:sz w:val="20"/>
                <w:szCs w:val="20"/>
              </w:rPr>
              <w:t>J</w:t>
            </w:r>
            <w:r w:rsidR="00543CD8" w:rsidRPr="005B69C8">
              <w:rPr>
                <w:sz w:val="20"/>
                <w:szCs w:val="20"/>
              </w:rPr>
              <w:t>.</w:t>
            </w:r>
          </w:p>
        </w:tc>
        <w:tc>
          <w:tcPr>
            <w:tcW w:w="7025" w:type="dxa"/>
            <w:gridSpan w:val="7"/>
            <w:tcBorders>
              <w:top w:val="single" w:sz="4" w:space="0" w:color="auto"/>
              <w:bottom w:val="single" w:sz="4" w:space="0" w:color="auto"/>
              <w:right w:val="single" w:sz="4" w:space="0" w:color="auto"/>
            </w:tcBorders>
          </w:tcPr>
          <w:p w:rsidR="00543CD8" w:rsidRDefault="003243D6" w:rsidP="0070715A">
            <w:pPr>
              <w:pStyle w:val="Header"/>
              <w:rPr>
                <w:sz w:val="20"/>
                <w:szCs w:val="20"/>
              </w:rPr>
            </w:pPr>
            <w:r>
              <w:rPr>
                <w:sz w:val="20"/>
                <w:szCs w:val="20"/>
              </w:rPr>
              <w:t>EMERGENCY DEBT CERTIFICATES</w:t>
            </w:r>
          </w:p>
          <w:p w:rsidR="00247662" w:rsidRPr="005B69C8" w:rsidRDefault="00247662" w:rsidP="0070715A">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r>
      <w:tr w:rsidR="009A45BD" w:rsidRPr="005B69C8" w:rsidTr="00247662">
        <w:trPr>
          <w:cantSplit/>
        </w:trPr>
        <w:tc>
          <w:tcPr>
            <w:tcW w:w="1184"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gridSpan w:val="3"/>
            <w:tcBorders>
              <w:top w:val="single" w:sz="4" w:space="0" w:color="auto"/>
              <w:left w:val="single" w:sz="4" w:space="0" w:color="auto"/>
              <w:bottom w:val="single" w:sz="4" w:space="0" w:color="auto"/>
            </w:tcBorders>
          </w:tcPr>
          <w:p w:rsidR="009A45BD" w:rsidRPr="005B69C8" w:rsidRDefault="009A45BD" w:rsidP="00871D82">
            <w:pPr>
              <w:pStyle w:val="Header"/>
              <w:rPr>
                <w:sz w:val="20"/>
                <w:szCs w:val="20"/>
              </w:rPr>
            </w:pPr>
          </w:p>
        </w:tc>
        <w:tc>
          <w:tcPr>
            <w:tcW w:w="7025" w:type="dxa"/>
            <w:gridSpan w:val="7"/>
            <w:tcBorders>
              <w:top w:val="single" w:sz="4" w:space="0" w:color="auto"/>
              <w:bottom w:val="single" w:sz="4" w:space="0" w:color="auto"/>
              <w:right w:val="single" w:sz="4" w:space="0" w:color="auto"/>
            </w:tcBorders>
          </w:tcPr>
          <w:p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w:t>
            </w:r>
            <w:r w:rsidR="0070715A">
              <w:rPr>
                <w:sz w:val="20"/>
                <w:szCs w:val="20"/>
              </w:rPr>
              <w:t xml:space="preserve">a </w:t>
            </w:r>
            <w:r w:rsidRPr="009A45BD">
              <w:rPr>
                <w:sz w:val="20"/>
                <w:szCs w:val="20"/>
              </w:rPr>
              <w:t xml:space="preserve">statutory or home rule charter city </w:t>
            </w:r>
            <w:r w:rsidR="0070715A">
              <w:rPr>
                <w:sz w:val="20"/>
                <w:szCs w:val="20"/>
              </w:rPr>
              <w:t>are reason</w:t>
            </w:r>
            <w:r w:rsidRPr="009A45BD">
              <w:rPr>
                <w:sz w:val="20"/>
                <w:szCs w:val="20"/>
              </w:rPr>
              <w:t xml:space="preserve">ably expected to be reduced below the amount provided in the </w:t>
            </w:r>
            <w:r w:rsidR="003243D6">
              <w:rPr>
                <w:sz w:val="20"/>
                <w:szCs w:val="20"/>
              </w:rPr>
              <w:t>city’s</w:t>
            </w:r>
            <w:r w:rsidRPr="009A45BD">
              <w:rPr>
                <w:sz w:val="20"/>
                <w:szCs w:val="20"/>
              </w:rPr>
              <w:t xml:space="preserve"> budget when the final property tax levy to be collected during the fiscal year was certified and the receipts are insufficient to meet the expenses incurred or to be incurred during the fiscal year, the </w:t>
            </w:r>
            <w:r w:rsidR="0070715A">
              <w:rPr>
                <w:sz w:val="20"/>
                <w:szCs w:val="20"/>
              </w:rPr>
              <w:t>city council</w:t>
            </w:r>
            <w:r w:rsidRPr="009A45BD">
              <w:rPr>
                <w:sz w:val="20"/>
                <w:szCs w:val="20"/>
              </w:rPr>
              <w:t xml:space="preserve"> may authorize and sell certificates of indebtedness to mature within two years or less from the end of the fiscal year in which the certificates are issued. </w:t>
            </w:r>
          </w:p>
          <w:p w:rsidR="009A45BD" w:rsidRPr="009A45BD" w:rsidRDefault="009A45BD" w:rsidP="009A45BD">
            <w:pPr>
              <w:pStyle w:val="Header"/>
              <w:rPr>
                <w:sz w:val="20"/>
                <w:szCs w:val="20"/>
              </w:rPr>
            </w:pPr>
          </w:p>
          <w:p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r>
    </w:tbl>
    <w:p w:rsidR="00247662" w:rsidRPr="00247662" w:rsidRDefault="00247662">
      <w:pPr>
        <w:rPr>
          <w:sz w:val="16"/>
          <w:szCs w:val="16"/>
        </w:rPr>
      </w:pPr>
      <w:r>
        <w:br w:type="page"/>
      </w:r>
    </w:p>
    <w:tbl>
      <w:tblPr>
        <w:tblW w:w="11088" w:type="dxa"/>
        <w:tblLayout w:type="fixed"/>
        <w:tblLook w:val="0000" w:firstRow="0" w:lastRow="0" w:firstColumn="0" w:lastColumn="0" w:noHBand="0" w:noVBand="0"/>
      </w:tblPr>
      <w:tblGrid>
        <w:gridCol w:w="1184"/>
        <w:gridCol w:w="538"/>
        <w:gridCol w:w="366"/>
        <w:gridCol w:w="6659"/>
        <w:gridCol w:w="541"/>
        <w:gridCol w:w="540"/>
        <w:gridCol w:w="1260"/>
      </w:tblGrid>
      <w:tr w:rsidR="009E380B" w:rsidRPr="00296FFF" w:rsidTr="00247662">
        <w:trPr>
          <w:cantSplit/>
        </w:trPr>
        <w:tc>
          <w:tcPr>
            <w:tcW w:w="1184" w:type="dxa"/>
            <w:tcBorders>
              <w:top w:val="single" w:sz="4" w:space="0" w:color="auto"/>
              <w:left w:val="single" w:sz="4" w:space="0" w:color="auto"/>
              <w:bottom w:val="single" w:sz="4" w:space="0" w:color="auto"/>
              <w:right w:val="single" w:sz="4" w:space="0" w:color="auto"/>
            </w:tcBorders>
          </w:tcPr>
          <w:p w:rsidR="009E380B" w:rsidRPr="00296FFF" w:rsidRDefault="009E380B"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rsidR="009E380B" w:rsidRDefault="009E380B" w:rsidP="009E380B">
            <w:pPr>
              <w:pStyle w:val="Header"/>
              <w:rPr>
                <w:sz w:val="20"/>
                <w:szCs w:val="20"/>
              </w:rPr>
            </w:pPr>
            <w:r>
              <w:rPr>
                <w:sz w:val="20"/>
                <w:szCs w:val="20"/>
              </w:rPr>
              <w:t xml:space="preserve">1. </w:t>
            </w:r>
          </w:p>
        </w:tc>
        <w:tc>
          <w:tcPr>
            <w:tcW w:w="6659" w:type="dxa"/>
            <w:tcBorders>
              <w:top w:val="single" w:sz="4" w:space="0" w:color="auto"/>
              <w:left w:val="nil"/>
              <w:bottom w:val="single" w:sz="4" w:space="0" w:color="auto"/>
              <w:right w:val="single" w:sz="4" w:space="0" w:color="auto"/>
            </w:tcBorders>
          </w:tcPr>
          <w:p w:rsidR="009E380B" w:rsidRDefault="009E380B"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r>
      <w:tr w:rsidR="009E380B" w:rsidRPr="00296FFF" w:rsidTr="00247662">
        <w:trPr>
          <w:cantSplit/>
        </w:trPr>
        <w:tc>
          <w:tcPr>
            <w:tcW w:w="1184"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rsidR="009E380B" w:rsidRPr="00296FFF" w:rsidRDefault="009E380B" w:rsidP="00871D82">
            <w:pPr>
              <w:pStyle w:val="Header"/>
              <w:rPr>
                <w:sz w:val="20"/>
                <w:szCs w:val="20"/>
              </w:rPr>
            </w:pPr>
          </w:p>
        </w:tc>
        <w:tc>
          <w:tcPr>
            <w:tcW w:w="366" w:type="dxa"/>
            <w:tcBorders>
              <w:top w:val="single" w:sz="4" w:space="0" w:color="auto"/>
              <w:bottom w:val="single" w:sz="4" w:space="0" w:color="auto"/>
            </w:tcBorders>
          </w:tcPr>
          <w:p w:rsidR="009E380B" w:rsidRPr="00296FFF" w:rsidRDefault="009E380B" w:rsidP="009E380B">
            <w:pPr>
              <w:pStyle w:val="Header"/>
              <w:rPr>
                <w:sz w:val="20"/>
                <w:szCs w:val="20"/>
              </w:rPr>
            </w:pPr>
            <w:r>
              <w:rPr>
                <w:sz w:val="20"/>
                <w:szCs w:val="20"/>
              </w:rPr>
              <w:t xml:space="preserve">2. </w:t>
            </w:r>
          </w:p>
        </w:tc>
        <w:tc>
          <w:tcPr>
            <w:tcW w:w="6659" w:type="dxa"/>
            <w:tcBorders>
              <w:top w:val="single" w:sz="4" w:space="0" w:color="auto"/>
              <w:left w:val="nil"/>
              <w:bottom w:val="single" w:sz="4" w:space="0" w:color="auto"/>
              <w:right w:val="single" w:sz="4" w:space="0" w:color="auto"/>
            </w:tcBorders>
          </w:tcPr>
          <w:p w:rsidR="009E380B" w:rsidRDefault="009E380B" w:rsidP="009E380B">
            <w:pPr>
              <w:pStyle w:val="Header"/>
              <w:rPr>
                <w:sz w:val="20"/>
                <w:szCs w:val="20"/>
              </w:rPr>
            </w:pPr>
            <w:r w:rsidRPr="009A45BD">
              <w:rPr>
                <w:sz w:val="20"/>
                <w:szCs w:val="20"/>
              </w:rPr>
              <w:t>Was the principal amount of the certificates limited to the expected reduction in receipts plus the cost of issuance?</w:t>
            </w:r>
          </w:p>
          <w:p w:rsidR="009E380B" w:rsidRPr="00296FFF" w:rsidRDefault="009E380B" w:rsidP="009E380B">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9E380B" w:rsidRPr="00296FFF" w:rsidRDefault="009E380B" w:rsidP="00871D82">
            <w:pPr>
              <w:pStyle w:val="Header"/>
              <w:rPr>
                <w:sz w:val="20"/>
                <w:szCs w:val="20"/>
              </w:rPr>
            </w:pPr>
          </w:p>
        </w:tc>
      </w:tr>
      <w:tr w:rsidR="006933C2" w:rsidRPr="00296FFF" w:rsidTr="00247662">
        <w:trPr>
          <w:cantSplit/>
        </w:trPr>
        <w:tc>
          <w:tcPr>
            <w:tcW w:w="1184" w:type="dxa"/>
            <w:tcBorders>
              <w:top w:val="single" w:sz="4" w:space="0" w:color="auto"/>
              <w:left w:val="single" w:sz="4" w:space="0" w:color="auto"/>
              <w:bottom w:val="single" w:sz="4" w:space="0" w:color="auto"/>
              <w:right w:val="single" w:sz="4" w:space="0" w:color="auto"/>
            </w:tcBorders>
          </w:tcPr>
          <w:p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bottom w:val="single" w:sz="4" w:space="0" w:color="auto"/>
            </w:tcBorders>
          </w:tcPr>
          <w:p w:rsidR="006933C2" w:rsidRPr="00296FFF" w:rsidRDefault="006933C2" w:rsidP="00871D82">
            <w:pPr>
              <w:pStyle w:val="Header"/>
              <w:rPr>
                <w:sz w:val="20"/>
                <w:szCs w:val="20"/>
              </w:rPr>
            </w:pPr>
          </w:p>
        </w:tc>
        <w:tc>
          <w:tcPr>
            <w:tcW w:w="366" w:type="dxa"/>
            <w:tcBorders>
              <w:top w:val="single" w:sz="4" w:space="0" w:color="auto"/>
              <w:bottom w:val="single" w:sz="4" w:space="0" w:color="auto"/>
            </w:tcBorders>
          </w:tcPr>
          <w:p w:rsidR="006933C2" w:rsidRPr="009A45BD" w:rsidRDefault="006933C2" w:rsidP="006933C2">
            <w:pPr>
              <w:pStyle w:val="Header"/>
              <w:rPr>
                <w:sz w:val="20"/>
                <w:szCs w:val="20"/>
              </w:rPr>
            </w:pPr>
            <w:r>
              <w:rPr>
                <w:sz w:val="20"/>
                <w:szCs w:val="20"/>
              </w:rPr>
              <w:t xml:space="preserve">3. </w:t>
            </w:r>
          </w:p>
        </w:tc>
        <w:tc>
          <w:tcPr>
            <w:tcW w:w="6659" w:type="dxa"/>
            <w:tcBorders>
              <w:top w:val="single" w:sz="4" w:space="0" w:color="auto"/>
              <w:left w:val="nil"/>
              <w:bottom w:val="single" w:sz="4" w:space="0" w:color="auto"/>
              <w:right w:val="single" w:sz="4" w:space="0" w:color="auto"/>
            </w:tcBorders>
          </w:tcPr>
          <w:p w:rsidR="006933C2" w:rsidRDefault="006933C2" w:rsidP="009A45BD">
            <w:pPr>
              <w:pStyle w:val="Header"/>
              <w:rPr>
                <w:sz w:val="20"/>
                <w:szCs w:val="20"/>
              </w:rPr>
            </w:pPr>
            <w:r w:rsidRPr="009A45BD">
              <w:rPr>
                <w:sz w:val="20"/>
                <w:szCs w:val="20"/>
              </w:rPr>
              <w:t xml:space="preserve">Did the </w:t>
            </w:r>
            <w:r>
              <w:rPr>
                <w:sz w:val="20"/>
                <w:szCs w:val="20"/>
              </w:rPr>
              <w:t>city council</w:t>
            </w:r>
            <w:r w:rsidRPr="009A45BD">
              <w:rPr>
                <w:sz w:val="20"/>
                <w:szCs w:val="20"/>
              </w:rPr>
              <w:t xml:space="preserve"> levy taxes for the payment of principal and interest on the</w:t>
            </w:r>
            <w:r>
              <w:rPr>
                <w:sz w:val="20"/>
                <w:szCs w:val="20"/>
              </w:rPr>
              <w:t xml:space="preserve"> </w:t>
            </w:r>
            <w:r w:rsidRPr="009A45BD">
              <w:rPr>
                <w:sz w:val="20"/>
                <w:szCs w:val="20"/>
              </w:rPr>
              <w:t>certificates in accordance with section</w:t>
            </w:r>
            <w:r>
              <w:rPr>
                <w:sz w:val="20"/>
                <w:szCs w:val="20"/>
              </w:rPr>
              <w:t xml:space="preserve">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Pr>
                <w:sz w:val="20"/>
                <w:szCs w:val="20"/>
              </w:rPr>
              <w:t>?</w:t>
            </w:r>
          </w:p>
          <w:p w:rsidR="00247662" w:rsidRPr="00296FFF" w:rsidRDefault="00247662" w:rsidP="009A45BD">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r>
      <w:tr w:rsidR="006933C2" w:rsidRPr="00296FFF" w:rsidTr="00247662">
        <w:trPr>
          <w:cantSplit/>
        </w:trPr>
        <w:tc>
          <w:tcPr>
            <w:tcW w:w="1184" w:type="dxa"/>
            <w:tcBorders>
              <w:top w:val="single" w:sz="4" w:space="0" w:color="auto"/>
              <w:left w:val="single" w:sz="4" w:space="0" w:color="auto"/>
              <w:right w:val="single" w:sz="4" w:space="0" w:color="auto"/>
            </w:tcBorders>
          </w:tcPr>
          <w:p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top w:val="single" w:sz="4" w:space="0" w:color="auto"/>
              <w:left w:val="single" w:sz="4" w:space="0" w:color="auto"/>
            </w:tcBorders>
          </w:tcPr>
          <w:p w:rsidR="006933C2" w:rsidRPr="002E2A20" w:rsidRDefault="006933C2" w:rsidP="00871D82">
            <w:pPr>
              <w:pStyle w:val="Header"/>
              <w:rPr>
                <w:sz w:val="20"/>
                <w:szCs w:val="20"/>
              </w:rPr>
            </w:pPr>
          </w:p>
        </w:tc>
        <w:tc>
          <w:tcPr>
            <w:tcW w:w="366" w:type="dxa"/>
            <w:tcBorders>
              <w:top w:val="single" w:sz="4" w:space="0" w:color="auto"/>
            </w:tcBorders>
          </w:tcPr>
          <w:p w:rsidR="006933C2" w:rsidRPr="00F83F30" w:rsidRDefault="006933C2" w:rsidP="006933C2">
            <w:pPr>
              <w:pStyle w:val="Header"/>
              <w:rPr>
                <w:sz w:val="20"/>
                <w:szCs w:val="20"/>
              </w:rPr>
            </w:pPr>
            <w:r>
              <w:rPr>
                <w:sz w:val="20"/>
                <w:szCs w:val="20"/>
              </w:rPr>
              <w:t xml:space="preserve">4. </w:t>
            </w:r>
          </w:p>
        </w:tc>
        <w:tc>
          <w:tcPr>
            <w:tcW w:w="6659" w:type="dxa"/>
            <w:tcBorders>
              <w:top w:val="single" w:sz="4" w:space="0" w:color="auto"/>
              <w:left w:val="nil"/>
              <w:right w:val="single" w:sz="4" w:space="0" w:color="auto"/>
            </w:tcBorders>
          </w:tcPr>
          <w:p w:rsidR="006933C2" w:rsidRDefault="006933C2" w:rsidP="006933C2">
            <w:pPr>
              <w:pStyle w:val="Header"/>
              <w:rPr>
                <w:sz w:val="20"/>
                <w:szCs w:val="20"/>
                <w:u w:val="single"/>
              </w:rPr>
            </w:pPr>
            <w:r w:rsidRPr="002E2A20">
              <w:rPr>
                <w:sz w:val="20"/>
                <w:szCs w:val="20"/>
              </w:rPr>
              <w:t xml:space="preserve">To the extent that the </w:t>
            </w:r>
            <w:r>
              <w:rPr>
                <w:sz w:val="20"/>
                <w:szCs w:val="20"/>
              </w:rPr>
              <w:t>city</w:t>
            </w:r>
            <w:r w:rsidRPr="002E2A20">
              <w:rPr>
                <w:sz w:val="20"/>
                <w:szCs w:val="20"/>
              </w:rPr>
              <w:t xml:space="preserve"> issued certificates under Minn. Stat. § 475.7</w:t>
            </w:r>
            <w:r>
              <w:rPr>
                <w:sz w:val="20"/>
                <w:szCs w:val="20"/>
              </w:rPr>
              <w:t>55</w:t>
            </w:r>
            <w:r w:rsidR="00C90C27">
              <w:rPr>
                <w:sz w:val="20"/>
                <w:szCs w:val="20"/>
              </w:rPr>
              <w:fldChar w:fldCharType="begin"/>
            </w:r>
            <w:r w:rsidR="00C90C27">
              <w:instrText xml:space="preserve"> XE "</w:instrText>
            </w:r>
            <w:r w:rsidR="00C90C27" w:rsidRPr="00B04AB9">
              <w:rPr>
                <w:sz w:val="20"/>
              </w:rPr>
              <w:instrText>475.755</w:instrText>
            </w:r>
            <w:r w:rsidR="00C90C27">
              <w:instrText xml:space="preserve">" </w:instrText>
            </w:r>
            <w:r w:rsidR="00C90C27">
              <w:rPr>
                <w:sz w:val="20"/>
                <w:szCs w:val="20"/>
              </w:rPr>
              <w:fldChar w:fldCharType="end"/>
            </w:r>
            <w:r w:rsidRPr="002E2A20">
              <w:rPr>
                <w:sz w:val="20"/>
                <w:szCs w:val="20"/>
              </w:rPr>
              <w:t xml:space="preserve"> to fund an unallotment or other reduction in its state aid, did the local government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Pr>
                <w:sz w:val="20"/>
                <w:szCs w:val="20"/>
              </w:rPr>
              <w:t>n under section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 </w:t>
            </w:r>
            <w:r w:rsidRPr="002E2A20">
              <w:rPr>
                <w:sz w:val="20"/>
                <w:szCs w:val="20"/>
              </w:rPr>
              <w:t>(22), or a similar or successor provision</w:t>
            </w:r>
            <w:r>
              <w:rPr>
                <w:sz w:val="20"/>
                <w:szCs w:val="20"/>
              </w:rPr>
              <w:t xml:space="preserve">; </w:t>
            </w:r>
            <w:r>
              <w:rPr>
                <w:sz w:val="20"/>
                <w:szCs w:val="20"/>
                <w:u w:val="single"/>
              </w:rPr>
              <w:t>and</w:t>
            </w:r>
          </w:p>
          <w:p w:rsidR="006933C2" w:rsidRPr="00F83F30" w:rsidRDefault="006933C2" w:rsidP="006933C2">
            <w:pPr>
              <w:pStyle w:val="Header"/>
              <w:rPr>
                <w:sz w:val="20"/>
                <w:szCs w:val="20"/>
              </w:rPr>
            </w:pPr>
          </w:p>
        </w:tc>
        <w:tc>
          <w:tcPr>
            <w:tcW w:w="541" w:type="dxa"/>
            <w:tcBorders>
              <w:top w:val="single" w:sz="4" w:space="0" w:color="auto"/>
              <w:left w:val="single" w:sz="4" w:space="0" w:color="auto"/>
              <w:right w:val="single" w:sz="4" w:space="0" w:color="auto"/>
            </w:tcBorders>
          </w:tcPr>
          <w:p w:rsidR="006933C2" w:rsidRPr="00296FFF" w:rsidRDefault="006933C2" w:rsidP="00871D82">
            <w:pPr>
              <w:pStyle w:val="Header"/>
              <w:rPr>
                <w:sz w:val="20"/>
                <w:szCs w:val="20"/>
              </w:rPr>
            </w:pPr>
          </w:p>
        </w:tc>
        <w:tc>
          <w:tcPr>
            <w:tcW w:w="540" w:type="dxa"/>
            <w:tcBorders>
              <w:top w:val="single" w:sz="4" w:space="0" w:color="auto"/>
              <w:left w:val="single" w:sz="4" w:space="0" w:color="auto"/>
              <w:right w:val="single" w:sz="4" w:space="0" w:color="auto"/>
            </w:tcBorders>
          </w:tcPr>
          <w:p w:rsidR="006933C2" w:rsidRPr="00296FFF" w:rsidRDefault="006933C2" w:rsidP="00871D82">
            <w:pPr>
              <w:pStyle w:val="Header"/>
              <w:rPr>
                <w:sz w:val="20"/>
                <w:szCs w:val="20"/>
              </w:rPr>
            </w:pPr>
          </w:p>
        </w:tc>
        <w:tc>
          <w:tcPr>
            <w:tcW w:w="1260" w:type="dxa"/>
            <w:tcBorders>
              <w:top w:val="single" w:sz="4" w:space="0" w:color="auto"/>
              <w:left w:val="single" w:sz="4" w:space="0" w:color="auto"/>
              <w:right w:val="single" w:sz="4" w:space="0" w:color="auto"/>
            </w:tcBorders>
          </w:tcPr>
          <w:p w:rsidR="006933C2" w:rsidRPr="00296FFF" w:rsidRDefault="006933C2" w:rsidP="00871D82">
            <w:pPr>
              <w:pStyle w:val="Header"/>
              <w:rPr>
                <w:sz w:val="20"/>
                <w:szCs w:val="20"/>
              </w:rPr>
            </w:pPr>
          </w:p>
        </w:tc>
      </w:tr>
      <w:tr w:rsidR="006933C2" w:rsidRPr="00296FFF" w:rsidTr="00247662">
        <w:trPr>
          <w:cantSplit/>
        </w:trPr>
        <w:tc>
          <w:tcPr>
            <w:tcW w:w="1184" w:type="dxa"/>
            <w:tcBorders>
              <w:left w:val="single" w:sz="4" w:space="0" w:color="auto"/>
              <w:bottom w:val="single" w:sz="4" w:space="0" w:color="auto"/>
              <w:right w:val="single" w:sz="4" w:space="0" w:color="auto"/>
            </w:tcBorders>
          </w:tcPr>
          <w:p w:rsidR="006933C2" w:rsidRPr="00296FFF" w:rsidRDefault="006933C2"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8" w:type="dxa"/>
            <w:tcBorders>
              <w:left w:val="single" w:sz="4" w:space="0" w:color="auto"/>
              <w:bottom w:val="single" w:sz="4" w:space="0" w:color="auto"/>
            </w:tcBorders>
          </w:tcPr>
          <w:p w:rsidR="006933C2" w:rsidRPr="002E2A20" w:rsidRDefault="006933C2" w:rsidP="00871D82">
            <w:pPr>
              <w:pStyle w:val="Header"/>
              <w:rPr>
                <w:sz w:val="20"/>
                <w:szCs w:val="20"/>
              </w:rPr>
            </w:pPr>
          </w:p>
        </w:tc>
        <w:tc>
          <w:tcPr>
            <w:tcW w:w="7025" w:type="dxa"/>
            <w:gridSpan w:val="2"/>
            <w:tcBorders>
              <w:bottom w:val="single" w:sz="4" w:space="0" w:color="auto"/>
              <w:right w:val="single" w:sz="4" w:space="0" w:color="auto"/>
            </w:tcBorders>
          </w:tcPr>
          <w:p w:rsidR="006933C2" w:rsidRDefault="006933C2" w:rsidP="006933C2">
            <w:pPr>
              <w:pStyle w:val="Header"/>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241E3C">
              <w:rPr>
                <w:sz w:val="20"/>
                <w:szCs w:val="20"/>
              </w:rPr>
              <w:fldChar w:fldCharType="begin"/>
            </w:r>
            <w:r w:rsidR="00241E3C">
              <w:instrText xml:space="preserve"> XE "</w:instrText>
            </w:r>
            <w:r w:rsidR="00241E3C" w:rsidRPr="006A5C03">
              <w:rPr>
                <w:sz w:val="20"/>
                <w:szCs w:val="20"/>
              </w:rPr>
              <w:instrText>275.70</w:instrText>
            </w:r>
            <w:r w:rsidR="00241E3C">
              <w:instrText xml:space="preserve">" </w:instrText>
            </w:r>
            <w:r w:rsidR="00241E3C">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r w:rsidRPr="00F83F30">
              <w:rPr>
                <w:sz w:val="20"/>
                <w:szCs w:val="20"/>
              </w:rPr>
              <w:t xml:space="preserve"> to fund repayment of the certificates with a levy that is not subject to levy limits</w:t>
            </w:r>
            <w:r>
              <w:rPr>
                <w:sz w:val="20"/>
                <w:szCs w:val="20"/>
              </w:rPr>
              <w:t>?</w:t>
            </w:r>
          </w:p>
          <w:p w:rsidR="006933C2" w:rsidRPr="002E2A20" w:rsidRDefault="006933C2" w:rsidP="006933C2">
            <w:pPr>
              <w:pStyle w:val="Header"/>
              <w:rPr>
                <w:sz w:val="20"/>
                <w:szCs w:val="20"/>
              </w:rPr>
            </w:pPr>
          </w:p>
        </w:tc>
        <w:tc>
          <w:tcPr>
            <w:tcW w:w="541" w:type="dxa"/>
            <w:tcBorders>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c>
          <w:tcPr>
            <w:tcW w:w="540" w:type="dxa"/>
            <w:tcBorders>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c>
          <w:tcPr>
            <w:tcW w:w="1260" w:type="dxa"/>
            <w:tcBorders>
              <w:left w:val="single" w:sz="4" w:space="0" w:color="auto"/>
              <w:bottom w:val="single" w:sz="4" w:space="0" w:color="auto"/>
              <w:right w:val="single" w:sz="4" w:space="0" w:color="auto"/>
            </w:tcBorders>
          </w:tcPr>
          <w:p w:rsidR="006933C2" w:rsidRPr="00296FFF" w:rsidRDefault="006933C2" w:rsidP="00871D82">
            <w:pPr>
              <w:pStyle w:val="Header"/>
              <w:rPr>
                <w:sz w:val="20"/>
                <w:szCs w:val="20"/>
              </w:rPr>
            </w:pPr>
          </w:p>
        </w:tc>
      </w:tr>
    </w:tbl>
    <w:p w:rsidR="006933C2" w:rsidRPr="00247662" w:rsidRDefault="006933C2">
      <w:pPr>
        <w:rPr>
          <w:sz w:val="16"/>
          <w:szCs w:val="16"/>
        </w:rPr>
      </w:pPr>
    </w:p>
    <w:tbl>
      <w:tblPr>
        <w:tblW w:w="11088" w:type="dxa"/>
        <w:tblLayout w:type="fixed"/>
        <w:tblLook w:val="0000" w:firstRow="0" w:lastRow="0" w:firstColumn="0" w:lastColumn="0" w:noHBand="0" w:noVBand="0"/>
      </w:tblPr>
      <w:tblGrid>
        <w:gridCol w:w="1222"/>
        <w:gridCol w:w="74"/>
        <w:gridCol w:w="459"/>
        <w:gridCol w:w="8"/>
        <w:gridCol w:w="407"/>
        <w:gridCol w:w="97"/>
        <w:gridCol w:w="6382"/>
        <w:gridCol w:w="92"/>
        <w:gridCol w:w="518"/>
        <w:gridCol w:w="6"/>
        <w:gridCol w:w="495"/>
        <w:gridCol w:w="65"/>
        <w:gridCol w:w="1263"/>
      </w:tblGrid>
      <w:tr w:rsidR="00F04B08" w:rsidRPr="00296FFF" w:rsidTr="006933C2">
        <w:trPr>
          <w:cantSplit/>
        </w:trPr>
        <w:tc>
          <w:tcPr>
            <w:tcW w:w="1222"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9866" w:type="dxa"/>
            <w:gridSpan w:val="12"/>
            <w:tcBorders>
              <w:top w:val="single" w:sz="4" w:space="0" w:color="auto"/>
              <w:left w:val="nil"/>
              <w:bottom w:val="single" w:sz="4" w:space="0" w:color="auto"/>
              <w:right w:val="single" w:sz="4" w:space="0" w:color="auto"/>
            </w:tcBorders>
          </w:tcPr>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F04B08" w:rsidRPr="00296FFF" w:rsidRDefault="00F04B08" w:rsidP="0070715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b/>
                <w:sz w:val="20"/>
                <w:szCs w:val="20"/>
              </w:rPr>
              <w:t>outstanding at some point during the fiscal year:</w:t>
            </w:r>
          </w:p>
        </w:tc>
      </w:tr>
      <w:tr w:rsidR="00F04B08" w:rsidRPr="00296FFF" w:rsidTr="006933C2">
        <w:trPr>
          <w:cantSplit/>
        </w:trPr>
        <w:tc>
          <w:tcPr>
            <w:tcW w:w="1222"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241E3C">
              <w:rPr>
                <w:sz w:val="20"/>
                <w:szCs w:val="20"/>
              </w:rPr>
              <w:fldChar w:fldCharType="begin"/>
            </w:r>
            <w:r w:rsidR="00241E3C">
              <w:instrText xml:space="preserve"> XE "</w:instrText>
            </w:r>
            <w:r w:rsidR="00241E3C" w:rsidRPr="00EE0BC5">
              <w:rPr>
                <w:sz w:val="20"/>
                <w:szCs w:val="20"/>
              </w:rPr>
              <w:instrText>475.61</w:instrText>
            </w:r>
            <w:r w:rsidR="00241E3C">
              <w:instrText xml:space="preserve">" </w:instrText>
            </w:r>
            <w:r w:rsidR="00241E3C">
              <w:rPr>
                <w:sz w:val="20"/>
                <w:szCs w:val="20"/>
              </w:rPr>
              <w:fldChar w:fldCharType="end"/>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6" w:type="dxa"/>
            <w:gridSpan w:val="5"/>
            <w:tcBorders>
              <w:top w:val="single" w:sz="4" w:space="0" w:color="auto"/>
              <w:bottom w:val="single" w:sz="4" w:space="0" w:color="auto"/>
              <w:right w:val="single" w:sz="4" w:space="0" w:color="auto"/>
            </w:tcBorders>
          </w:tcPr>
          <w:p w:rsidR="00F04B08" w:rsidRPr="00296FFF" w:rsidRDefault="0070715A">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6933C2">
        <w:trPr>
          <w:cantSplit/>
        </w:trPr>
        <w:tc>
          <w:tcPr>
            <w:tcW w:w="1222"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gridSpan w:val="2"/>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gridSpan w:val="2"/>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1" w:type="dxa"/>
            <w:gridSpan w:val="3"/>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If not, did the council adopt a resolution levying another amount of such taxes?</w:t>
            </w:r>
          </w:p>
          <w:p w:rsidR="00F04B08" w:rsidRPr="00296FFF" w:rsidRDefault="00F04B08">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115860" w:rsidRPr="00296FFF" w:rsidTr="00247662">
        <w:trPr>
          <w:cantSplit/>
        </w:trPr>
        <w:tc>
          <w:tcPr>
            <w:tcW w:w="1222" w:type="dxa"/>
            <w:tcBorders>
              <w:top w:val="single" w:sz="4" w:space="0" w:color="auto"/>
              <w:left w:val="single" w:sz="4" w:space="0" w:color="auto"/>
              <w:bottom w:val="single" w:sz="4" w:space="0" w:color="auto"/>
              <w:right w:val="single" w:sz="4" w:space="0" w:color="auto"/>
            </w:tcBorders>
          </w:tcPr>
          <w:p w:rsidR="00115860" w:rsidRPr="00296FFF" w:rsidRDefault="00115860">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471.70</w:t>
            </w:r>
            <w:r w:rsidR="00241E3C">
              <w:rPr>
                <w:sz w:val="20"/>
                <w:szCs w:val="20"/>
              </w:rPr>
              <w:fldChar w:fldCharType="begin"/>
            </w:r>
            <w:r w:rsidR="00241E3C">
              <w:instrText xml:space="preserve"> XE "</w:instrText>
            </w:r>
            <w:r w:rsidR="00241E3C" w:rsidRPr="00F4279E">
              <w:rPr>
                <w:sz w:val="20"/>
                <w:szCs w:val="20"/>
              </w:rPr>
              <w:instrText>471.70</w:instrText>
            </w:r>
            <w:r w:rsidR="00241E3C">
              <w:instrText xml:space="preserve">" </w:instrText>
            </w:r>
            <w:r w:rsidR="00241E3C">
              <w:rPr>
                <w:sz w:val="20"/>
                <w:szCs w:val="20"/>
              </w:rPr>
              <w:fldChar w:fldCharType="end"/>
            </w:r>
          </w:p>
        </w:tc>
        <w:tc>
          <w:tcPr>
            <w:tcW w:w="533" w:type="dxa"/>
            <w:gridSpan w:val="2"/>
            <w:tcBorders>
              <w:top w:val="single" w:sz="4" w:space="0" w:color="auto"/>
              <w:left w:val="single" w:sz="4" w:space="0" w:color="auto"/>
              <w:bottom w:val="single" w:sz="4" w:space="0" w:color="auto"/>
            </w:tcBorders>
          </w:tcPr>
          <w:p w:rsidR="00115860" w:rsidRPr="00296FFF" w:rsidRDefault="0070715A">
            <w:pPr>
              <w:pStyle w:val="Header"/>
              <w:rPr>
                <w:sz w:val="20"/>
                <w:szCs w:val="20"/>
              </w:rPr>
            </w:pPr>
            <w:r>
              <w:rPr>
                <w:sz w:val="20"/>
                <w:szCs w:val="20"/>
              </w:rPr>
              <w:t>B</w:t>
            </w:r>
            <w:r w:rsidR="00115860" w:rsidRPr="00296FFF">
              <w:rPr>
                <w:sz w:val="20"/>
                <w:szCs w:val="20"/>
              </w:rPr>
              <w:t>.</w:t>
            </w:r>
          </w:p>
        </w:tc>
        <w:tc>
          <w:tcPr>
            <w:tcW w:w="6986" w:type="dxa"/>
            <w:gridSpan w:val="5"/>
            <w:tcBorders>
              <w:top w:val="single" w:sz="4" w:space="0" w:color="auto"/>
              <w:bottom w:val="single" w:sz="4" w:space="0" w:color="auto"/>
              <w:right w:val="single" w:sz="4" w:space="0" w:color="auto"/>
            </w:tcBorders>
          </w:tcPr>
          <w:p w:rsidR="00115860" w:rsidRPr="00296FFF" w:rsidRDefault="00115860">
            <w:pPr>
              <w:pStyle w:val="Header"/>
              <w:rPr>
                <w:sz w:val="20"/>
                <w:szCs w:val="20"/>
              </w:rPr>
            </w:pPr>
            <w:r w:rsidRPr="00296FFF">
              <w:rPr>
                <w:sz w:val="20"/>
                <w:szCs w:val="20"/>
              </w:rPr>
              <w:t xml:space="preserve">Has the principal accounting officer of the </w:t>
            </w:r>
            <w:r w:rsidR="0070715A">
              <w:rPr>
                <w:sz w:val="20"/>
                <w:szCs w:val="20"/>
              </w:rPr>
              <w:t>city</w:t>
            </w:r>
            <w:r w:rsidRPr="00296FFF">
              <w:rPr>
                <w:sz w:val="20"/>
                <w:szCs w:val="20"/>
              </w:rPr>
              <w:t xml:space="preserve"> reported, on or before February 1 of each year, to the auditor of each county in which the </w:t>
            </w:r>
            <w:r w:rsidR="0070715A">
              <w:rPr>
                <w:sz w:val="20"/>
                <w:szCs w:val="20"/>
              </w:rPr>
              <w:t>city</w:t>
            </w:r>
            <w:r w:rsidRPr="00296FFF">
              <w:rPr>
                <w:sz w:val="20"/>
                <w:szCs w:val="20"/>
              </w:rPr>
              <w:t xml:space="preserve"> is situated, the total amount of outstanding obligations and the purpose for which issued, as of December 31 of the preceding year?</w:t>
            </w:r>
          </w:p>
          <w:p w:rsidR="00115860" w:rsidRPr="00296FFF" w:rsidRDefault="00115860">
            <w:pPr>
              <w:pStyle w:val="Header"/>
              <w:rPr>
                <w:sz w:val="20"/>
                <w:szCs w:val="20"/>
              </w:rPr>
            </w:pPr>
          </w:p>
        </w:tc>
        <w:tc>
          <w:tcPr>
            <w:tcW w:w="524"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560" w:type="dxa"/>
            <w:gridSpan w:val="2"/>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115860" w:rsidRPr="00296FFF" w:rsidRDefault="00115860">
            <w:pPr>
              <w:pStyle w:val="Header"/>
              <w:rPr>
                <w:sz w:val="20"/>
                <w:szCs w:val="20"/>
              </w:rPr>
            </w:pPr>
          </w:p>
        </w:tc>
      </w:tr>
      <w:tr w:rsidR="003249D2" w:rsidRPr="0079033C" w:rsidTr="00247662">
        <w:trPr>
          <w:cantSplit/>
        </w:trPr>
        <w:tc>
          <w:tcPr>
            <w:tcW w:w="11088" w:type="dxa"/>
            <w:gridSpan w:val="13"/>
            <w:tcBorders>
              <w:top w:val="single" w:sz="4" w:space="0" w:color="auto"/>
              <w:bottom w:val="single" w:sz="4" w:space="0" w:color="auto"/>
            </w:tcBorders>
          </w:tcPr>
          <w:p w:rsidR="003249D2" w:rsidRPr="0079033C" w:rsidRDefault="003249D2">
            <w:pPr>
              <w:pStyle w:val="Header"/>
              <w:jc w:val="center"/>
              <w:rPr>
                <w:b/>
                <w:bCs/>
                <w:sz w:val="20"/>
                <w:szCs w:val="20"/>
              </w:rPr>
            </w:pPr>
          </w:p>
        </w:tc>
      </w:tr>
      <w:tr w:rsidR="00F04B08" w:rsidRPr="0079033C" w:rsidTr="006933C2">
        <w:trPr>
          <w:cantSplit/>
        </w:trPr>
        <w:tc>
          <w:tcPr>
            <w:tcW w:w="11088" w:type="dxa"/>
            <w:gridSpan w:val="13"/>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6933C2">
        <w:trPr>
          <w:cantSplit/>
        </w:trPr>
        <w:tc>
          <w:tcPr>
            <w:tcW w:w="11088" w:type="dxa"/>
            <w:gridSpan w:val="13"/>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6933C2">
        <w:trPr>
          <w:cantSplit/>
        </w:trPr>
        <w:tc>
          <w:tcPr>
            <w:tcW w:w="11088" w:type="dxa"/>
            <w:gridSpan w:val="13"/>
            <w:tcBorders>
              <w:left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gridSpan w:val="2"/>
            <w:tcBorders>
              <w:bottom w:val="single" w:sz="4" w:space="0" w:color="auto"/>
            </w:tcBorders>
          </w:tcPr>
          <w:p w:rsidR="00F04B08" w:rsidRPr="0079033C" w:rsidRDefault="00F04B08">
            <w:pPr>
              <w:pStyle w:val="Header"/>
              <w:rPr>
                <w:sz w:val="20"/>
                <w:szCs w:val="20"/>
              </w:rPr>
            </w:pPr>
          </w:p>
        </w:tc>
        <w:tc>
          <w:tcPr>
            <w:tcW w:w="504" w:type="dxa"/>
            <w:gridSpan w:val="2"/>
            <w:tcBorders>
              <w:bottom w:val="single" w:sz="4" w:space="0" w:color="auto"/>
            </w:tcBorders>
          </w:tcPr>
          <w:p w:rsidR="00F04B08" w:rsidRPr="0079033C" w:rsidRDefault="00F04B08">
            <w:pPr>
              <w:pStyle w:val="Header"/>
              <w:rPr>
                <w:sz w:val="20"/>
                <w:szCs w:val="20"/>
              </w:rPr>
            </w:pPr>
          </w:p>
        </w:tc>
        <w:tc>
          <w:tcPr>
            <w:tcW w:w="6382" w:type="dxa"/>
            <w:tcBorders>
              <w:bottom w:val="single" w:sz="4" w:space="0" w:color="auto"/>
            </w:tcBorders>
          </w:tcPr>
          <w:p w:rsidR="00F04B08" w:rsidRPr="0079033C" w:rsidRDefault="00F04B08">
            <w:pPr>
              <w:pStyle w:val="Header"/>
              <w:rPr>
                <w:sz w:val="20"/>
                <w:szCs w:val="20"/>
              </w:rPr>
            </w:pPr>
          </w:p>
        </w:tc>
        <w:tc>
          <w:tcPr>
            <w:tcW w:w="610" w:type="dxa"/>
            <w:gridSpan w:val="2"/>
            <w:tcBorders>
              <w:bottom w:val="single" w:sz="4" w:space="0" w:color="auto"/>
            </w:tcBorders>
          </w:tcPr>
          <w:p w:rsidR="00F04B08" w:rsidRPr="0079033C" w:rsidRDefault="00F04B08">
            <w:pPr>
              <w:pStyle w:val="Header"/>
              <w:rPr>
                <w:sz w:val="20"/>
                <w:szCs w:val="20"/>
              </w:rPr>
            </w:pPr>
          </w:p>
        </w:tc>
        <w:tc>
          <w:tcPr>
            <w:tcW w:w="501" w:type="dxa"/>
            <w:gridSpan w:val="2"/>
            <w:tcBorders>
              <w:bottom w:val="single" w:sz="4" w:space="0" w:color="auto"/>
            </w:tcBorders>
          </w:tcPr>
          <w:p w:rsidR="00F04B08" w:rsidRPr="0079033C" w:rsidRDefault="00F04B08">
            <w:pPr>
              <w:pStyle w:val="Header"/>
              <w:rPr>
                <w:sz w:val="20"/>
                <w:szCs w:val="20"/>
              </w:rPr>
            </w:pPr>
          </w:p>
        </w:tc>
        <w:tc>
          <w:tcPr>
            <w:tcW w:w="1328" w:type="dxa"/>
            <w:gridSpan w:val="2"/>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6933C2">
        <w:trPr>
          <w:cantSplit/>
        </w:trPr>
        <w:tc>
          <w:tcPr>
            <w:tcW w:w="1296" w:type="dxa"/>
            <w:gridSpan w:val="2"/>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4"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6382" w:type="dxa"/>
            <w:tcBorders>
              <w:top w:val="single" w:sz="4" w:space="0" w:color="auto"/>
              <w:bottom w:val="single" w:sz="4" w:space="0" w:color="auto"/>
            </w:tcBorders>
          </w:tcPr>
          <w:p w:rsidR="00F04B08" w:rsidRPr="0079033C" w:rsidRDefault="00F04B08">
            <w:pPr>
              <w:pStyle w:val="Header"/>
              <w:rPr>
                <w:sz w:val="20"/>
                <w:szCs w:val="20"/>
              </w:rPr>
            </w:pPr>
          </w:p>
        </w:tc>
        <w:tc>
          <w:tcPr>
            <w:tcW w:w="610"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501" w:type="dxa"/>
            <w:gridSpan w:val="2"/>
            <w:tcBorders>
              <w:top w:val="single" w:sz="4" w:space="0" w:color="auto"/>
              <w:bottom w:val="single" w:sz="4" w:space="0" w:color="auto"/>
            </w:tcBorders>
          </w:tcPr>
          <w:p w:rsidR="00F04B08" w:rsidRPr="0079033C" w:rsidRDefault="00F04B08">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E1520" w:rsidRPr="0079033C" w:rsidTr="006933C2">
        <w:trPr>
          <w:cantSplit/>
        </w:trPr>
        <w:tc>
          <w:tcPr>
            <w:tcW w:w="1296" w:type="dxa"/>
            <w:gridSpan w:val="2"/>
            <w:tcBorders>
              <w:top w:val="single" w:sz="4" w:space="0" w:color="auto"/>
              <w:left w:val="single" w:sz="4" w:space="0" w:color="auto"/>
              <w:bottom w:val="single" w:sz="4" w:space="0" w:color="auto"/>
            </w:tcBorders>
          </w:tcPr>
          <w:p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6382" w:type="dxa"/>
            <w:tcBorders>
              <w:top w:val="single" w:sz="4" w:space="0" w:color="auto"/>
              <w:bottom w:val="single" w:sz="4" w:space="0" w:color="auto"/>
            </w:tcBorders>
          </w:tcPr>
          <w:p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E1520" w:rsidRPr="0079033C" w:rsidRDefault="00FE1520">
            <w:pPr>
              <w:pStyle w:val="Header"/>
              <w:rPr>
                <w:sz w:val="20"/>
                <w:szCs w:val="20"/>
              </w:rPr>
            </w:pPr>
          </w:p>
        </w:tc>
      </w:tr>
      <w:tr w:rsidR="00FE1520" w:rsidRPr="0079033C" w:rsidTr="006933C2">
        <w:trPr>
          <w:cantSplit/>
        </w:trPr>
        <w:tc>
          <w:tcPr>
            <w:tcW w:w="1296" w:type="dxa"/>
            <w:gridSpan w:val="2"/>
            <w:tcBorders>
              <w:top w:val="single" w:sz="4" w:space="0" w:color="auto"/>
              <w:left w:val="single" w:sz="4" w:space="0" w:color="auto"/>
              <w:bottom w:val="single" w:sz="4" w:space="0" w:color="auto"/>
            </w:tcBorders>
          </w:tcPr>
          <w:p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6382" w:type="dxa"/>
            <w:tcBorders>
              <w:top w:val="single" w:sz="4" w:space="0" w:color="auto"/>
              <w:bottom w:val="single" w:sz="4" w:space="0" w:color="auto"/>
            </w:tcBorders>
          </w:tcPr>
          <w:p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E1520" w:rsidRPr="0079033C" w:rsidRDefault="00FE1520">
            <w:pPr>
              <w:pStyle w:val="Header"/>
              <w:rPr>
                <w:sz w:val="20"/>
                <w:szCs w:val="20"/>
              </w:rPr>
            </w:pPr>
          </w:p>
        </w:tc>
      </w:tr>
      <w:tr w:rsidR="00FE1520" w:rsidRPr="0079033C" w:rsidTr="006933C2">
        <w:trPr>
          <w:cantSplit/>
        </w:trPr>
        <w:tc>
          <w:tcPr>
            <w:tcW w:w="1296" w:type="dxa"/>
            <w:gridSpan w:val="2"/>
            <w:tcBorders>
              <w:top w:val="single" w:sz="4" w:space="0" w:color="auto"/>
              <w:left w:val="single" w:sz="4" w:space="0" w:color="auto"/>
              <w:bottom w:val="single" w:sz="4" w:space="0" w:color="auto"/>
            </w:tcBorders>
          </w:tcPr>
          <w:p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6382" w:type="dxa"/>
            <w:tcBorders>
              <w:top w:val="single" w:sz="4" w:space="0" w:color="auto"/>
              <w:bottom w:val="single" w:sz="4" w:space="0" w:color="auto"/>
            </w:tcBorders>
          </w:tcPr>
          <w:p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E1520" w:rsidRPr="0079033C" w:rsidRDefault="00FE1520">
            <w:pPr>
              <w:pStyle w:val="Header"/>
              <w:rPr>
                <w:sz w:val="20"/>
                <w:szCs w:val="20"/>
              </w:rPr>
            </w:pPr>
          </w:p>
        </w:tc>
      </w:tr>
      <w:tr w:rsidR="00FE1520" w:rsidRPr="0079033C" w:rsidTr="006933C2">
        <w:trPr>
          <w:cantSplit/>
        </w:trPr>
        <w:tc>
          <w:tcPr>
            <w:tcW w:w="1296" w:type="dxa"/>
            <w:gridSpan w:val="2"/>
            <w:tcBorders>
              <w:top w:val="single" w:sz="4" w:space="0" w:color="auto"/>
              <w:left w:val="single" w:sz="4" w:space="0" w:color="auto"/>
              <w:bottom w:val="single" w:sz="4" w:space="0" w:color="auto"/>
            </w:tcBorders>
          </w:tcPr>
          <w:p w:rsidR="00FE1520" w:rsidRPr="0079033C" w:rsidRDefault="00FE1520">
            <w:pPr>
              <w:pStyle w:val="Header"/>
              <w:rPr>
                <w:sz w:val="20"/>
                <w:szCs w:val="20"/>
              </w:rPr>
            </w:pPr>
          </w:p>
        </w:tc>
        <w:tc>
          <w:tcPr>
            <w:tcW w:w="467"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4"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6382" w:type="dxa"/>
            <w:tcBorders>
              <w:top w:val="single" w:sz="4" w:space="0" w:color="auto"/>
              <w:bottom w:val="single" w:sz="4" w:space="0" w:color="auto"/>
            </w:tcBorders>
          </w:tcPr>
          <w:p w:rsidR="00FE1520" w:rsidRPr="0079033C" w:rsidRDefault="00FE1520">
            <w:pPr>
              <w:pStyle w:val="Header"/>
              <w:rPr>
                <w:sz w:val="20"/>
                <w:szCs w:val="20"/>
              </w:rPr>
            </w:pPr>
          </w:p>
        </w:tc>
        <w:tc>
          <w:tcPr>
            <w:tcW w:w="610"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501" w:type="dxa"/>
            <w:gridSpan w:val="2"/>
            <w:tcBorders>
              <w:top w:val="single" w:sz="4" w:space="0" w:color="auto"/>
              <w:bottom w:val="single" w:sz="4" w:space="0" w:color="auto"/>
            </w:tcBorders>
          </w:tcPr>
          <w:p w:rsidR="00FE1520" w:rsidRPr="0079033C" w:rsidRDefault="00FE1520">
            <w:pPr>
              <w:pStyle w:val="Header"/>
              <w:rPr>
                <w:sz w:val="20"/>
                <w:szCs w:val="20"/>
              </w:rPr>
            </w:pPr>
          </w:p>
        </w:tc>
        <w:tc>
          <w:tcPr>
            <w:tcW w:w="1328" w:type="dxa"/>
            <w:gridSpan w:val="2"/>
            <w:tcBorders>
              <w:top w:val="single" w:sz="4" w:space="0" w:color="auto"/>
              <w:bottom w:val="single" w:sz="4" w:space="0" w:color="auto"/>
              <w:right w:val="single" w:sz="4" w:space="0" w:color="auto"/>
            </w:tcBorders>
          </w:tcPr>
          <w:p w:rsidR="00FE1520" w:rsidRPr="0079033C" w:rsidRDefault="00FE1520">
            <w:pPr>
              <w:pStyle w:val="Header"/>
              <w:rPr>
                <w:sz w:val="20"/>
                <w:szCs w:val="20"/>
              </w:rPr>
            </w:pPr>
          </w:p>
        </w:tc>
      </w:tr>
    </w:tbl>
    <w:p w:rsidR="00976763" w:rsidRDefault="00976763"/>
    <w:sectPr w:rsidR="00976763" w:rsidSect="009E380B">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51" w:rsidRDefault="00960951">
      <w:r>
        <w:separator/>
      </w:r>
    </w:p>
  </w:endnote>
  <w:endnote w:type="continuationSeparator" w:id="0">
    <w:p w:rsidR="00960951" w:rsidRDefault="0096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Pr="005B69C8" w:rsidRDefault="00F30E23" w:rsidP="009E380B">
    <w:pPr>
      <w:pStyle w:val="Footer"/>
      <w:tabs>
        <w:tab w:val="clear" w:pos="4320"/>
        <w:tab w:val="clear" w:pos="8640"/>
        <w:tab w:val="center" w:pos="5220"/>
      </w:tabs>
      <w:rPr>
        <w:sz w:val="20"/>
        <w:szCs w:val="20"/>
      </w:rPr>
    </w:pPr>
    <w:r>
      <w:rPr>
        <w:sz w:val="20"/>
        <w:szCs w:val="20"/>
      </w:rPr>
      <w:t>0</w:t>
    </w:r>
    <w:r w:rsidR="00EA65BA">
      <w:rPr>
        <w:sz w:val="20"/>
        <w:szCs w:val="20"/>
      </w:rPr>
      <w:t>2</w:t>
    </w:r>
    <w:r w:rsidR="0040451F">
      <w:rPr>
        <w:sz w:val="20"/>
        <w:szCs w:val="20"/>
      </w:rPr>
      <w:t>/2022</w:t>
    </w:r>
    <w:r w:rsidR="00D7385F">
      <w:rPr>
        <w:sz w:val="20"/>
        <w:szCs w:val="20"/>
      </w:rPr>
      <w:t xml:space="preserve">     Cities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5F60DE">
      <w:rPr>
        <w:rStyle w:val="PageNumber"/>
        <w:noProof/>
        <w:sz w:val="20"/>
        <w:szCs w:val="20"/>
      </w:rPr>
      <w:t>4</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51" w:rsidRDefault="00960951">
      <w:r>
        <w:separator/>
      </w:r>
    </w:p>
  </w:footnote>
  <w:footnote w:type="continuationSeparator" w:id="0">
    <w:p w:rsidR="00960951" w:rsidRDefault="0096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rsidTr="005F60DE">
      <w:trPr>
        <w:cantSplit/>
      </w:trPr>
      <w:tc>
        <w:tcPr>
          <w:tcW w:w="1188"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r w:rsidRPr="005B69C8">
            <w:rPr>
              <w:sz w:val="20"/>
              <w:szCs w:val="20"/>
            </w:rPr>
            <w:t>Workpaper</w:t>
          </w:r>
        </w:p>
        <w:p w:rsidR="000A6A5F" w:rsidRPr="005B69C8" w:rsidRDefault="000A6A5F" w:rsidP="00EF56C2">
          <w:pPr>
            <w:pStyle w:val="Header"/>
            <w:jc w:val="center"/>
            <w:rPr>
              <w:sz w:val="20"/>
              <w:szCs w:val="20"/>
            </w:rPr>
          </w:pPr>
          <w:r w:rsidRPr="005B69C8">
            <w:rPr>
              <w:sz w:val="20"/>
              <w:szCs w:val="20"/>
            </w:rPr>
            <w:t>Reference</w:t>
          </w:r>
        </w:p>
      </w:tc>
    </w:tr>
    <w:tr w:rsidR="005F60DE" w:rsidRPr="005B69C8" w:rsidTr="005F60DE">
      <w:trPr>
        <w:cantSplit/>
      </w:trPr>
      <w:tc>
        <w:tcPr>
          <w:tcW w:w="1188" w:type="dxa"/>
          <w:tcBorders>
            <w:top w:val="single" w:sz="4" w:space="0" w:color="auto"/>
          </w:tcBorders>
        </w:tcPr>
        <w:p w:rsidR="005F60DE" w:rsidRPr="005F60DE" w:rsidRDefault="005F60DE" w:rsidP="00EF56C2">
          <w:pPr>
            <w:pStyle w:val="Header"/>
            <w:jc w:val="center"/>
            <w:rPr>
              <w:sz w:val="12"/>
              <w:szCs w:val="12"/>
            </w:rPr>
          </w:pPr>
        </w:p>
      </w:tc>
      <w:tc>
        <w:tcPr>
          <w:tcW w:w="498" w:type="dxa"/>
          <w:tcBorders>
            <w:top w:val="single" w:sz="4" w:space="0" w:color="auto"/>
            <w:left w:val="nil"/>
          </w:tcBorders>
        </w:tcPr>
        <w:p w:rsidR="005F60DE" w:rsidRPr="005F60DE" w:rsidRDefault="005F60DE" w:rsidP="00EF56C2">
          <w:pPr>
            <w:pStyle w:val="Header"/>
            <w:rPr>
              <w:sz w:val="12"/>
              <w:szCs w:val="12"/>
            </w:rPr>
          </w:pPr>
        </w:p>
      </w:tc>
      <w:tc>
        <w:tcPr>
          <w:tcW w:w="7062" w:type="dxa"/>
          <w:tcBorders>
            <w:top w:val="single" w:sz="4" w:space="0" w:color="auto"/>
          </w:tcBorders>
        </w:tcPr>
        <w:p w:rsidR="005F60DE" w:rsidRPr="005F60DE" w:rsidRDefault="005F60DE" w:rsidP="00EF56C2">
          <w:pPr>
            <w:pStyle w:val="Heading1"/>
            <w:rPr>
              <w:rFonts w:ascii="Times New Roman" w:hAnsi="Times New Roman"/>
              <w:sz w:val="12"/>
              <w:szCs w:val="12"/>
            </w:rPr>
          </w:pPr>
        </w:p>
      </w:tc>
      <w:tc>
        <w:tcPr>
          <w:tcW w:w="561" w:type="dxa"/>
          <w:tcBorders>
            <w:top w:val="single" w:sz="4" w:space="0" w:color="auto"/>
          </w:tcBorders>
        </w:tcPr>
        <w:p w:rsidR="005F60DE" w:rsidRPr="005F60DE" w:rsidRDefault="005F60DE" w:rsidP="00EF56C2">
          <w:pPr>
            <w:pStyle w:val="Header"/>
            <w:rPr>
              <w:sz w:val="12"/>
              <w:szCs w:val="12"/>
            </w:rPr>
          </w:pPr>
        </w:p>
      </w:tc>
      <w:tc>
        <w:tcPr>
          <w:tcW w:w="519" w:type="dxa"/>
          <w:tcBorders>
            <w:top w:val="single" w:sz="4" w:space="0" w:color="auto"/>
          </w:tcBorders>
        </w:tcPr>
        <w:p w:rsidR="005F60DE" w:rsidRPr="005F60DE" w:rsidRDefault="005F60DE" w:rsidP="00EF56C2">
          <w:pPr>
            <w:pStyle w:val="Header"/>
            <w:rPr>
              <w:sz w:val="12"/>
              <w:szCs w:val="12"/>
            </w:rPr>
          </w:pPr>
        </w:p>
      </w:tc>
      <w:tc>
        <w:tcPr>
          <w:tcW w:w="1260" w:type="dxa"/>
          <w:tcBorders>
            <w:top w:val="single" w:sz="4" w:space="0" w:color="auto"/>
            <w:left w:val="nil"/>
          </w:tcBorders>
        </w:tcPr>
        <w:p w:rsidR="005F60DE" w:rsidRPr="005F60DE" w:rsidRDefault="005F60DE" w:rsidP="00EF56C2">
          <w:pPr>
            <w:pStyle w:val="Header"/>
            <w:rPr>
              <w:sz w:val="12"/>
              <w:szCs w:val="12"/>
            </w:rPr>
          </w:pPr>
        </w:p>
      </w:tc>
    </w:tr>
  </w:tbl>
  <w:p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52E9"/>
    <w:rsid w:val="00021D7D"/>
    <w:rsid w:val="00023314"/>
    <w:rsid w:val="00072FCD"/>
    <w:rsid w:val="00097D39"/>
    <w:rsid w:val="000A5BCA"/>
    <w:rsid w:val="000A6A5F"/>
    <w:rsid w:val="000B10FE"/>
    <w:rsid w:val="000D6287"/>
    <w:rsid w:val="000E4FDA"/>
    <w:rsid w:val="000E5358"/>
    <w:rsid w:val="000F42A4"/>
    <w:rsid w:val="00103693"/>
    <w:rsid w:val="00114325"/>
    <w:rsid w:val="00115860"/>
    <w:rsid w:val="0015352B"/>
    <w:rsid w:val="00164779"/>
    <w:rsid w:val="001758B5"/>
    <w:rsid w:val="00183769"/>
    <w:rsid w:val="00191AEC"/>
    <w:rsid w:val="001C69BC"/>
    <w:rsid w:val="001D0BE5"/>
    <w:rsid w:val="00211C37"/>
    <w:rsid w:val="0021266C"/>
    <w:rsid w:val="00220703"/>
    <w:rsid w:val="00241E3C"/>
    <w:rsid w:val="00247662"/>
    <w:rsid w:val="0026353B"/>
    <w:rsid w:val="00296FFF"/>
    <w:rsid w:val="002A78A9"/>
    <w:rsid w:val="002D7878"/>
    <w:rsid w:val="002E15F4"/>
    <w:rsid w:val="002E2A20"/>
    <w:rsid w:val="003243D6"/>
    <w:rsid w:val="003249D2"/>
    <w:rsid w:val="003A0AD8"/>
    <w:rsid w:val="003B78FF"/>
    <w:rsid w:val="003D3F86"/>
    <w:rsid w:val="0040451F"/>
    <w:rsid w:val="00433ACA"/>
    <w:rsid w:val="00461236"/>
    <w:rsid w:val="004753F4"/>
    <w:rsid w:val="004869B6"/>
    <w:rsid w:val="00487855"/>
    <w:rsid w:val="004C3D17"/>
    <w:rsid w:val="004D1985"/>
    <w:rsid w:val="004E4BC2"/>
    <w:rsid w:val="00506B2D"/>
    <w:rsid w:val="00543CD8"/>
    <w:rsid w:val="0057609A"/>
    <w:rsid w:val="005B2646"/>
    <w:rsid w:val="005B69C8"/>
    <w:rsid w:val="005B6CDC"/>
    <w:rsid w:val="005C6B84"/>
    <w:rsid w:val="005F60DE"/>
    <w:rsid w:val="0060420B"/>
    <w:rsid w:val="00631975"/>
    <w:rsid w:val="00644FEF"/>
    <w:rsid w:val="006933C2"/>
    <w:rsid w:val="006A2FBF"/>
    <w:rsid w:val="006A5FA2"/>
    <w:rsid w:val="006C0D14"/>
    <w:rsid w:val="0070392D"/>
    <w:rsid w:val="0070715A"/>
    <w:rsid w:val="00713313"/>
    <w:rsid w:val="007264AD"/>
    <w:rsid w:val="00733C1A"/>
    <w:rsid w:val="00733CD4"/>
    <w:rsid w:val="0079033C"/>
    <w:rsid w:val="007C5E45"/>
    <w:rsid w:val="008010A3"/>
    <w:rsid w:val="00813E17"/>
    <w:rsid w:val="00845B42"/>
    <w:rsid w:val="008535A1"/>
    <w:rsid w:val="00871D82"/>
    <w:rsid w:val="00884B32"/>
    <w:rsid w:val="008A1EED"/>
    <w:rsid w:val="008A2946"/>
    <w:rsid w:val="0091141D"/>
    <w:rsid w:val="00942B11"/>
    <w:rsid w:val="00951D46"/>
    <w:rsid w:val="00960951"/>
    <w:rsid w:val="00961486"/>
    <w:rsid w:val="00976763"/>
    <w:rsid w:val="00984143"/>
    <w:rsid w:val="00996828"/>
    <w:rsid w:val="009A45BD"/>
    <w:rsid w:val="009E380B"/>
    <w:rsid w:val="00A2185A"/>
    <w:rsid w:val="00A5359C"/>
    <w:rsid w:val="00A54E77"/>
    <w:rsid w:val="00A667D8"/>
    <w:rsid w:val="00A758F1"/>
    <w:rsid w:val="00A77BD0"/>
    <w:rsid w:val="00AE4CA9"/>
    <w:rsid w:val="00B00B06"/>
    <w:rsid w:val="00B56F31"/>
    <w:rsid w:val="00B71AA3"/>
    <w:rsid w:val="00BA73CC"/>
    <w:rsid w:val="00BC34A5"/>
    <w:rsid w:val="00BC62F2"/>
    <w:rsid w:val="00BE03F4"/>
    <w:rsid w:val="00C23352"/>
    <w:rsid w:val="00C24E33"/>
    <w:rsid w:val="00C258F1"/>
    <w:rsid w:val="00C637FC"/>
    <w:rsid w:val="00C90C27"/>
    <w:rsid w:val="00CC45BE"/>
    <w:rsid w:val="00CD246E"/>
    <w:rsid w:val="00CE6365"/>
    <w:rsid w:val="00D024E1"/>
    <w:rsid w:val="00D121F9"/>
    <w:rsid w:val="00D3732C"/>
    <w:rsid w:val="00D5410F"/>
    <w:rsid w:val="00D7385F"/>
    <w:rsid w:val="00DB16B3"/>
    <w:rsid w:val="00DC2A92"/>
    <w:rsid w:val="00DE2192"/>
    <w:rsid w:val="00DE27CE"/>
    <w:rsid w:val="00DE3724"/>
    <w:rsid w:val="00E24A1F"/>
    <w:rsid w:val="00E33EB3"/>
    <w:rsid w:val="00E33F16"/>
    <w:rsid w:val="00E53966"/>
    <w:rsid w:val="00E70536"/>
    <w:rsid w:val="00EA65BA"/>
    <w:rsid w:val="00EC4B21"/>
    <w:rsid w:val="00EC6870"/>
    <w:rsid w:val="00EF56C2"/>
    <w:rsid w:val="00F03097"/>
    <w:rsid w:val="00F04B08"/>
    <w:rsid w:val="00F30E23"/>
    <w:rsid w:val="00F40F4A"/>
    <w:rsid w:val="00F43B27"/>
    <w:rsid w:val="00F527F8"/>
    <w:rsid w:val="00F538C0"/>
    <w:rsid w:val="00F82237"/>
    <w:rsid w:val="00F83F30"/>
    <w:rsid w:val="00FE1520"/>
    <w:rsid w:val="00FE47D2"/>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6287879F"/>
  <w15:chartTrackingRefBased/>
  <w15:docId w15:val="{2F119518-B0A2-4A1C-9492-8E8C359C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DB16B3"/>
    <w:rPr>
      <w:rFonts w:ascii="Segoe UI" w:hAnsi="Segoe UI" w:cs="Segoe UI"/>
      <w:sz w:val="18"/>
      <w:szCs w:val="18"/>
    </w:rPr>
  </w:style>
  <w:style w:type="character" w:customStyle="1" w:styleId="BalloonTextChar">
    <w:name w:val="Balloon Text Char"/>
    <w:link w:val="BalloonText"/>
    <w:rsid w:val="00DB1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B064-B69F-4935-8D0D-8BEBC1E2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3483</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4</cp:revision>
  <cp:lastPrinted>2022-03-03T18:54:00Z</cp:lastPrinted>
  <dcterms:created xsi:type="dcterms:W3CDTF">2021-02-20T05:18:00Z</dcterms:created>
  <dcterms:modified xsi:type="dcterms:W3CDTF">2022-03-03T18:55:00Z</dcterms:modified>
</cp:coreProperties>
</file>