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FB87" w14:textId="77777777" w:rsidR="005E2671" w:rsidRDefault="005E2671" w:rsidP="005E2671">
      <w:bookmarkStart w:id="0" w:name="QuickMark_1"/>
      <w:bookmarkEnd w:id="0"/>
    </w:p>
    <w:p w14:paraId="68C233FF" w14:textId="77777777" w:rsidR="005E2671" w:rsidRDefault="005E2671" w:rsidP="005E2671"/>
    <w:p w14:paraId="7D51A230" w14:textId="77777777" w:rsidR="005E2671" w:rsidRDefault="005E2671" w:rsidP="005E2671"/>
    <w:p w14:paraId="3FC80280" w14:textId="77777777" w:rsidR="005E2671" w:rsidRDefault="005E2671" w:rsidP="005E2671"/>
    <w:p w14:paraId="7714B41A" w14:textId="77777777" w:rsidR="005E2671" w:rsidRDefault="005E2671" w:rsidP="005E2671"/>
    <w:p w14:paraId="704E2DD9" w14:textId="77777777" w:rsidR="005E2671" w:rsidRDefault="005E2671" w:rsidP="005E2671"/>
    <w:p w14:paraId="0241C6F6" w14:textId="77777777" w:rsidR="005E2671" w:rsidRDefault="005E2671" w:rsidP="005E2671"/>
    <w:p w14:paraId="307A78DA" w14:textId="77777777" w:rsidR="005E2671" w:rsidRDefault="005E2671" w:rsidP="005E2671">
      <w:pPr>
        <w:ind w:firstLine="720"/>
      </w:pPr>
    </w:p>
    <w:p w14:paraId="657B007D" w14:textId="77777777" w:rsidR="005E2671" w:rsidRDefault="005E2671" w:rsidP="005E2671"/>
    <w:p w14:paraId="3ACE9C38" w14:textId="77777777" w:rsidR="005E2671" w:rsidRDefault="005E2671" w:rsidP="005E2671"/>
    <w:p w14:paraId="234BDDE6" w14:textId="77777777" w:rsidR="005E2671" w:rsidRDefault="005E2671" w:rsidP="005E2671"/>
    <w:p w14:paraId="308C73F5" w14:textId="77777777" w:rsidR="005E2671" w:rsidRDefault="005E2671" w:rsidP="005E2671">
      <w:pPr>
        <w:jc w:val="center"/>
        <w:rPr>
          <w:b/>
          <w:bCs/>
          <w:sz w:val="48"/>
        </w:rPr>
      </w:pPr>
      <w:r>
        <w:rPr>
          <w:b/>
          <w:bCs/>
          <w:sz w:val="48"/>
        </w:rPr>
        <w:t>OFFICE OF THE</w:t>
      </w:r>
    </w:p>
    <w:p w14:paraId="174948B6" w14:textId="77777777" w:rsidR="005E2671" w:rsidRDefault="005E2671" w:rsidP="005E2671">
      <w:pPr>
        <w:jc w:val="center"/>
        <w:rPr>
          <w:b/>
          <w:bCs/>
          <w:sz w:val="48"/>
        </w:rPr>
      </w:pPr>
      <w:r>
        <w:rPr>
          <w:b/>
          <w:bCs/>
          <w:sz w:val="48"/>
        </w:rPr>
        <w:t>STATE AUDITOR</w:t>
      </w:r>
    </w:p>
    <w:p w14:paraId="71772543" w14:textId="77777777" w:rsidR="005E2671" w:rsidRDefault="005E2671" w:rsidP="005E2671">
      <w:pPr>
        <w:jc w:val="center"/>
        <w:rPr>
          <w:b/>
          <w:bCs/>
          <w:sz w:val="48"/>
        </w:rPr>
      </w:pPr>
    </w:p>
    <w:p w14:paraId="02DD6F8F" w14:textId="77777777" w:rsidR="005E2671" w:rsidRDefault="005E2671" w:rsidP="005E2671">
      <w:pPr>
        <w:jc w:val="center"/>
        <w:rPr>
          <w:b/>
          <w:bCs/>
          <w:sz w:val="48"/>
        </w:rPr>
      </w:pPr>
    </w:p>
    <w:p w14:paraId="040D69F0" w14:textId="77777777" w:rsidR="005E2671" w:rsidRDefault="005E2671" w:rsidP="005E2671">
      <w:pPr>
        <w:jc w:val="center"/>
        <w:rPr>
          <w:b/>
          <w:bCs/>
          <w:sz w:val="48"/>
        </w:rPr>
      </w:pPr>
    </w:p>
    <w:p w14:paraId="11A5DD61" w14:textId="77777777" w:rsidR="005E2671" w:rsidRDefault="005E2671" w:rsidP="005E2671">
      <w:pPr>
        <w:jc w:val="center"/>
        <w:rPr>
          <w:b/>
          <w:bCs/>
          <w:sz w:val="48"/>
        </w:rPr>
      </w:pPr>
    </w:p>
    <w:p w14:paraId="232A9DC2" w14:textId="77777777" w:rsidR="005E2671" w:rsidRDefault="005E2671" w:rsidP="005E2671">
      <w:pPr>
        <w:jc w:val="center"/>
        <w:rPr>
          <w:b/>
          <w:bCs/>
          <w:sz w:val="48"/>
        </w:rPr>
      </w:pPr>
    </w:p>
    <w:p w14:paraId="34F2E9AA"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65FAFA35" w14:textId="77777777" w:rsidR="007C1B04" w:rsidRDefault="005E2671" w:rsidP="005E2671">
      <w:pPr>
        <w:jc w:val="center"/>
        <w:rPr>
          <w:b/>
          <w:bCs/>
          <w:sz w:val="48"/>
        </w:rPr>
      </w:pPr>
      <w:r>
        <w:rPr>
          <w:b/>
          <w:bCs/>
          <w:sz w:val="48"/>
        </w:rPr>
        <w:t>Audit Guide for</w:t>
      </w:r>
    </w:p>
    <w:p w14:paraId="685DA479" w14:textId="77777777" w:rsidR="005E2671" w:rsidRDefault="006068BF" w:rsidP="005E2671">
      <w:pPr>
        <w:jc w:val="center"/>
      </w:pPr>
      <w:r>
        <w:rPr>
          <w:b/>
          <w:bCs/>
          <w:sz w:val="48"/>
        </w:rPr>
        <w:t>Counties</w:t>
      </w:r>
      <w:r w:rsidR="00A85B93">
        <w:br w:type="page"/>
      </w:r>
      <w:r w:rsidR="005E2671">
        <w:lastRenderedPageBreak/>
        <w:t>ORDER</w:t>
      </w:r>
    </w:p>
    <w:p w14:paraId="6B7B969D" w14:textId="77777777" w:rsidR="005E2671" w:rsidRDefault="005E2671" w:rsidP="005E2671">
      <w:pPr>
        <w:jc w:val="center"/>
      </w:pPr>
      <w:r>
        <w:t xml:space="preserve"> </w:t>
      </w:r>
    </w:p>
    <w:p w14:paraId="7F4DEB02" w14:textId="77777777"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14:paraId="6B3DB42B"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2F14750" w14:textId="77777777" w:rsidTr="00321DBB">
        <w:tc>
          <w:tcPr>
            <w:tcW w:w="2640" w:type="dxa"/>
          </w:tcPr>
          <w:p w14:paraId="3935CCFC" w14:textId="77777777" w:rsidR="005E2671" w:rsidRDefault="005E2671" w:rsidP="00321DBB">
            <w:r>
              <w:t>Page 1-1</w:t>
            </w:r>
          </w:p>
        </w:tc>
        <w:tc>
          <w:tcPr>
            <w:tcW w:w="6120" w:type="dxa"/>
          </w:tcPr>
          <w:p w14:paraId="6005A0A8" w14:textId="77777777" w:rsidR="005E2671" w:rsidRDefault="005E2671" w:rsidP="00321DBB">
            <w:r>
              <w:t>Depositories of Public Funds and Public Investments,</w:t>
            </w:r>
          </w:p>
        </w:tc>
      </w:tr>
      <w:tr w:rsidR="005E2671" w14:paraId="6D21DDC0" w14:textId="77777777" w:rsidTr="00321DBB">
        <w:trPr>
          <w:trHeight w:val="90"/>
        </w:trPr>
        <w:tc>
          <w:tcPr>
            <w:tcW w:w="2640" w:type="dxa"/>
          </w:tcPr>
          <w:p w14:paraId="0D49B2B0" w14:textId="77777777" w:rsidR="005E2671" w:rsidRDefault="005E2671" w:rsidP="00321DBB"/>
        </w:tc>
        <w:tc>
          <w:tcPr>
            <w:tcW w:w="6120" w:type="dxa"/>
          </w:tcPr>
          <w:p w14:paraId="5F58CF9F" w14:textId="77777777" w:rsidR="005E2671" w:rsidRDefault="005E2671" w:rsidP="00321DBB"/>
        </w:tc>
      </w:tr>
      <w:tr w:rsidR="005E2671" w14:paraId="48E906E7" w14:textId="77777777" w:rsidTr="00321DBB">
        <w:tc>
          <w:tcPr>
            <w:tcW w:w="2640" w:type="dxa"/>
          </w:tcPr>
          <w:p w14:paraId="47450A88" w14:textId="77777777" w:rsidR="005E2671" w:rsidRDefault="005E2671" w:rsidP="00321DBB">
            <w:r>
              <w:t>Page 2-1</w:t>
            </w:r>
          </w:p>
        </w:tc>
        <w:tc>
          <w:tcPr>
            <w:tcW w:w="6120" w:type="dxa"/>
          </w:tcPr>
          <w:p w14:paraId="3EB1DFF1" w14:textId="77777777" w:rsidR="005E2671" w:rsidRDefault="005E2671" w:rsidP="00321DBB">
            <w:r>
              <w:t>Conflicts of Interest,</w:t>
            </w:r>
          </w:p>
        </w:tc>
      </w:tr>
      <w:tr w:rsidR="005E2671" w14:paraId="7D8C9169" w14:textId="77777777" w:rsidTr="00321DBB">
        <w:tc>
          <w:tcPr>
            <w:tcW w:w="2640" w:type="dxa"/>
          </w:tcPr>
          <w:p w14:paraId="2EBAAA67" w14:textId="77777777" w:rsidR="005E2671" w:rsidRDefault="005E2671" w:rsidP="00321DBB"/>
        </w:tc>
        <w:tc>
          <w:tcPr>
            <w:tcW w:w="6120" w:type="dxa"/>
          </w:tcPr>
          <w:p w14:paraId="4A280D21" w14:textId="77777777" w:rsidR="005E2671" w:rsidRDefault="005E2671" w:rsidP="00321DBB"/>
        </w:tc>
      </w:tr>
      <w:tr w:rsidR="005E2671" w14:paraId="2687D58C" w14:textId="77777777" w:rsidTr="00321DBB">
        <w:tc>
          <w:tcPr>
            <w:tcW w:w="2640" w:type="dxa"/>
          </w:tcPr>
          <w:p w14:paraId="14B374F7" w14:textId="77777777" w:rsidR="005E2671" w:rsidRDefault="005E2671" w:rsidP="00321DBB">
            <w:r>
              <w:t>Page 3-1</w:t>
            </w:r>
          </w:p>
        </w:tc>
        <w:tc>
          <w:tcPr>
            <w:tcW w:w="6120" w:type="dxa"/>
          </w:tcPr>
          <w:p w14:paraId="439AD91C" w14:textId="77777777" w:rsidR="005E2671" w:rsidRDefault="005E2671" w:rsidP="00321DBB">
            <w:r>
              <w:t>Public Indebtedness,</w:t>
            </w:r>
          </w:p>
        </w:tc>
      </w:tr>
      <w:tr w:rsidR="005E2671" w14:paraId="5F7C09A2" w14:textId="77777777" w:rsidTr="00321DBB">
        <w:tc>
          <w:tcPr>
            <w:tcW w:w="2640" w:type="dxa"/>
          </w:tcPr>
          <w:p w14:paraId="4418358C" w14:textId="77777777" w:rsidR="005E2671" w:rsidRDefault="005E2671" w:rsidP="00321DBB"/>
        </w:tc>
        <w:tc>
          <w:tcPr>
            <w:tcW w:w="6120" w:type="dxa"/>
          </w:tcPr>
          <w:p w14:paraId="6FCB25F5" w14:textId="77777777" w:rsidR="005E2671" w:rsidRDefault="005E2671" w:rsidP="00321DBB"/>
        </w:tc>
      </w:tr>
      <w:tr w:rsidR="005E2671" w14:paraId="7F5903CB" w14:textId="77777777" w:rsidTr="00321DBB">
        <w:tc>
          <w:tcPr>
            <w:tcW w:w="2640" w:type="dxa"/>
          </w:tcPr>
          <w:p w14:paraId="348A7FC4" w14:textId="77777777" w:rsidR="005E2671" w:rsidRDefault="005E2671" w:rsidP="00321DBB">
            <w:r>
              <w:t>Page 4-1</w:t>
            </w:r>
          </w:p>
        </w:tc>
        <w:tc>
          <w:tcPr>
            <w:tcW w:w="6120" w:type="dxa"/>
          </w:tcPr>
          <w:p w14:paraId="40545BF8" w14:textId="77777777" w:rsidR="005E2671" w:rsidRDefault="005E2671" w:rsidP="00321DBB">
            <w:r>
              <w:t>Contracting - Bid Laws,</w:t>
            </w:r>
          </w:p>
        </w:tc>
      </w:tr>
      <w:tr w:rsidR="005E2671" w14:paraId="1E7B0950" w14:textId="77777777" w:rsidTr="00321DBB">
        <w:tc>
          <w:tcPr>
            <w:tcW w:w="2640" w:type="dxa"/>
          </w:tcPr>
          <w:p w14:paraId="14F3869F" w14:textId="77777777" w:rsidR="005E2671" w:rsidRDefault="005E2671" w:rsidP="00321DBB"/>
        </w:tc>
        <w:tc>
          <w:tcPr>
            <w:tcW w:w="6120" w:type="dxa"/>
          </w:tcPr>
          <w:p w14:paraId="5D804F9C" w14:textId="77777777" w:rsidR="005E2671" w:rsidRDefault="005E2671" w:rsidP="00321DBB"/>
        </w:tc>
      </w:tr>
      <w:tr w:rsidR="005E2671" w14:paraId="26B37263" w14:textId="77777777" w:rsidTr="00321DBB">
        <w:tc>
          <w:tcPr>
            <w:tcW w:w="2640" w:type="dxa"/>
          </w:tcPr>
          <w:p w14:paraId="7120FC47" w14:textId="77777777" w:rsidR="005E2671" w:rsidRDefault="005E2671" w:rsidP="00321DBB">
            <w:r>
              <w:t>Page 5-1</w:t>
            </w:r>
          </w:p>
        </w:tc>
        <w:tc>
          <w:tcPr>
            <w:tcW w:w="6120" w:type="dxa"/>
          </w:tcPr>
          <w:p w14:paraId="197B352B" w14:textId="77777777" w:rsidR="005E2671" w:rsidRDefault="005E2671" w:rsidP="00321DBB">
            <w:r>
              <w:t>Claims and Disbursements,</w:t>
            </w:r>
          </w:p>
        </w:tc>
      </w:tr>
      <w:tr w:rsidR="005E2671" w14:paraId="2EF02358" w14:textId="77777777" w:rsidTr="00321DBB">
        <w:tc>
          <w:tcPr>
            <w:tcW w:w="2640" w:type="dxa"/>
          </w:tcPr>
          <w:p w14:paraId="4D38098B" w14:textId="77777777" w:rsidR="005E2671" w:rsidRDefault="005E2671" w:rsidP="00321DBB"/>
        </w:tc>
        <w:tc>
          <w:tcPr>
            <w:tcW w:w="6120" w:type="dxa"/>
          </w:tcPr>
          <w:p w14:paraId="79D30191" w14:textId="77777777" w:rsidR="005E2671" w:rsidRDefault="005E2671" w:rsidP="00321DBB"/>
        </w:tc>
      </w:tr>
      <w:tr w:rsidR="005E2671" w14:paraId="06946A06" w14:textId="77777777" w:rsidTr="00321DBB">
        <w:tc>
          <w:tcPr>
            <w:tcW w:w="2640" w:type="dxa"/>
          </w:tcPr>
          <w:p w14:paraId="4D88B09F" w14:textId="77777777" w:rsidR="005E2671" w:rsidRDefault="005E2671" w:rsidP="00321DBB">
            <w:r>
              <w:t>Page 6-1</w:t>
            </w:r>
          </w:p>
        </w:tc>
        <w:tc>
          <w:tcPr>
            <w:tcW w:w="6120" w:type="dxa"/>
          </w:tcPr>
          <w:p w14:paraId="0FECB2CF" w14:textId="77777777" w:rsidR="00E62D76" w:rsidRDefault="00B3668D" w:rsidP="00321DBB">
            <w:r>
              <w:t>Examples o</w:t>
            </w:r>
            <w:r w:rsidRPr="00B3668D">
              <w:t>f Independent Auditor’s Reports</w:t>
            </w:r>
          </w:p>
        </w:tc>
      </w:tr>
      <w:tr w:rsidR="00E62D76" w14:paraId="17F804DA" w14:textId="77777777" w:rsidTr="00321DBB">
        <w:tc>
          <w:tcPr>
            <w:tcW w:w="2640" w:type="dxa"/>
          </w:tcPr>
          <w:p w14:paraId="06B40BD9" w14:textId="77777777" w:rsidR="00E62D76" w:rsidRDefault="00E62D76" w:rsidP="00321DBB"/>
        </w:tc>
        <w:tc>
          <w:tcPr>
            <w:tcW w:w="6120" w:type="dxa"/>
          </w:tcPr>
          <w:p w14:paraId="443748FE" w14:textId="77777777" w:rsidR="00E62D76" w:rsidRDefault="00E62D76" w:rsidP="00321DBB"/>
        </w:tc>
      </w:tr>
      <w:tr w:rsidR="005E2671" w14:paraId="760FDB0F" w14:textId="77777777" w:rsidTr="00321DBB">
        <w:tc>
          <w:tcPr>
            <w:tcW w:w="2640" w:type="dxa"/>
          </w:tcPr>
          <w:p w14:paraId="20DEEB1A" w14:textId="77777777" w:rsidR="005E2671" w:rsidRDefault="00E62D76" w:rsidP="00321DBB">
            <w:r>
              <w:t>Page 7-1</w:t>
            </w:r>
          </w:p>
        </w:tc>
        <w:tc>
          <w:tcPr>
            <w:tcW w:w="6120" w:type="dxa"/>
          </w:tcPr>
          <w:p w14:paraId="22EDF800" w14:textId="77777777" w:rsidR="005E2671" w:rsidRDefault="00E62D76" w:rsidP="00321DBB">
            <w:r>
              <w:t>Miscellaneous Provisions</w:t>
            </w:r>
          </w:p>
          <w:p w14:paraId="1E4FCA47" w14:textId="77777777" w:rsidR="00E62D76" w:rsidRDefault="00E62D76" w:rsidP="00321DBB"/>
        </w:tc>
      </w:tr>
      <w:tr w:rsidR="005E2671" w14:paraId="2C8CED45" w14:textId="77777777" w:rsidTr="00321DBB">
        <w:tc>
          <w:tcPr>
            <w:tcW w:w="2640" w:type="dxa"/>
          </w:tcPr>
          <w:p w14:paraId="5953C369" w14:textId="77777777" w:rsidR="005E2671" w:rsidRDefault="005E2671" w:rsidP="00F42B76">
            <w:r>
              <w:t xml:space="preserve">Page </w:t>
            </w:r>
            <w:r w:rsidR="00F42B76">
              <w:t>8</w:t>
            </w:r>
            <w:r>
              <w:t>-1</w:t>
            </w:r>
          </w:p>
        </w:tc>
        <w:tc>
          <w:tcPr>
            <w:tcW w:w="6120" w:type="dxa"/>
          </w:tcPr>
          <w:p w14:paraId="7D7C81CF" w14:textId="77777777" w:rsidR="005E2671" w:rsidRDefault="005E2671" w:rsidP="00321DBB">
            <w:r>
              <w:t>Tax Increment Financing.</w:t>
            </w:r>
          </w:p>
        </w:tc>
      </w:tr>
      <w:tr w:rsidR="005E2671" w14:paraId="12EC8D04" w14:textId="77777777" w:rsidTr="00321DBB">
        <w:tc>
          <w:tcPr>
            <w:tcW w:w="2640" w:type="dxa"/>
          </w:tcPr>
          <w:p w14:paraId="35772857" w14:textId="77777777" w:rsidR="005E2671" w:rsidRDefault="005E2671" w:rsidP="00321DBB"/>
        </w:tc>
        <w:tc>
          <w:tcPr>
            <w:tcW w:w="6120" w:type="dxa"/>
          </w:tcPr>
          <w:p w14:paraId="375354E4" w14:textId="77777777" w:rsidR="005E2671" w:rsidRDefault="005E2671" w:rsidP="00321DBB"/>
        </w:tc>
      </w:tr>
      <w:tr w:rsidR="005E2671" w14:paraId="67CCAAB3" w14:textId="77777777" w:rsidTr="00321DBB">
        <w:tc>
          <w:tcPr>
            <w:tcW w:w="2640" w:type="dxa"/>
          </w:tcPr>
          <w:p w14:paraId="17EA924B" w14:textId="77777777" w:rsidR="005E2671" w:rsidRDefault="005E2671" w:rsidP="00321DBB"/>
        </w:tc>
        <w:tc>
          <w:tcPr>
            <w:tcW w:w="6120" w:type="dxa"/>
          </w:tcPr>
          <w:p w14:paraId="1CFB17CC" w14:textId="77777777" w:rsidR="005E2671" w:rsidRDefault="005E2671" w:rsidP="00321DBB"/>
        </w:tc>
      </w:tr>
    </w:tbl>
    <w:p w14:paraId="31BD7AB5"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14:paraId="4D1937E3" w14:textId="77777777" w:rsidR="005E2671" w:rsidRDefault="005E2671" w:rsidP="005E2671">
      <w:pPr>
        <w:tabs>
          <w:tab w:val="left" w:pos="5040"/>
        </w:tabs>
        <w:rPr>
          <w:bCs/>
        </w:rPr>
      </w:pPr>
    </w:p>
    <w:p w14:paraId="5B81D9E7" w14:textId="77777777" w:rsidR="005E2671" w:rsidRDefault="005E2671" w:rsidP="005E2671">
      <w:pPr>
        <w:tabs>
          <w:tab w:val="left" w:pos="5040"/>
        </w:tabs>
        <w:rPr>
          <w:bCs/>
        </w:rPr>
      </w:pPr>
    </w:p>
    <w:p w14:paraId="1F9155FA"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F27EBBE" w14:textId="77777777" w:rsidTr="00AD4E07">
        <w:tc>
          <w:tcPr>
            <w:tcW w:w="4440" w:type="dxa"/>
            <w:tcBorders>
              <w:bottom w:val="single" w:sz="4" w:space="0" w:color="auto"/>
            </w:tcBorders>
            <w:shd w:val="clear" w:color="auto" w:fill="auto"/>
          </w:tcPr>
          <w:p w14:paraId="259C103E" w14:textId="77777777" w:rsidR="005E2671" w:rsidRPr="00AD4E07" w:rsidRDefault="0030547D" w:rsidP="00AD4E07">
            <w:pPr>
              <w:tabs>
                <w:tab w:val="left" w:pos="5040"/>
              </w:tabs>
              <w:rPr>
                <w:bCs/>
              </w:rPr>
            </w:pPr>
            <w:r>
              <w:rPr>
                <w:bCs/>
              </w:rPr>
              <w:t>/</w:t>
            </w:r>
            <w:r w:rsidR="00303EAB">
              <w:rPr>
                <w:bCs/>
              </w:rPr>
              <w:t>s/</w:t>
            </w:r>
          </w:p>
        </w:tc>
      </w:tr>
      <w:tr w:rsidR="005E2671" w:rsidRPr="00AD4E07" w14:paraId="345D818B" w14:textId="77777777" w:rsidTr="00AD4E07">
        <w:tc>
          <w:tcPr>
            <w:tcW w:w="4440" w:type="dxa"/>
            <w:tcBorders>
              <w:top w:val="single" w:sz="4" w:space="0" w:color="auto"/>
            </w:tcBorders>
            <w:shd w:val="clear" w:color="auto" w:fill="auto"/>
          </w:tcPr>
          <w:p w14:paraId="698BD454" w14:textId="77777777" w:rsidR="005E2671" w:rsidRPr="00AD4E07" w:rsidRDefault="003C03E1" w:rsidP="00AD4E07">
            <w:pPr>
              <w:tabs>
                <w:tab w:val="left" w:pos="5040"/>
              </w:tabs>
              <w:rPr>
                <w:bCs/>
              </w:rPr>
            </w:pPr>
            <w:r>
              <w:rPr>
                <w:bCs/>
              </w:rPr>
              <w:t>Julie Blaha</w:t>
            </w:r>
          </w:p>
        </w:tc>
      </w:tr>
      <w:tr w:rsidR="005E2671" w:rsidRPr="00AD4E07" w14:paraId="5969E414" w14:textId="77777777" w:rsidTr="00AD4E07">
        <w:tc>
          <w:tcPr>
            <w:tcW w:w="4440" w:type="dxa"/>
            <w:shd w:val="clear" w:color="auto" w:fill="auto"/>
          </w:tcPr>
          <w:p w14:paraId="023F81F9" w14:textId="77777777" w:rsidR="005E2671" w:rsidRPr="00AD4E07" w:rsidRDefault="005E2671" w:rsidP="00AD4E07">
            <w:pPr>
              <w:tabs>
                <w:tab w:val="left" w:pos="5040"/>
              </w:tabs>
              <w:rPr>
                <w:bCs/>
              </w:rPr>
            </w:pPr>
            <w:r w:rsidRPr="00AD4E07">
              <w:rPr>
                <w:bCs/>
              </w:rPr>
              <w:t>State Auditor</w:t>
            </w:r>
          </w:p>
        </w:tc>
      </w:tr>
    </w:tbl>
    <w:p w14:paraId="4E5FBD11" w14:textId="77777777" w:rsidR="005E2671" w:rsidRDefault="005E2671" w:rsidP="005E2671">
      <w:pPr>
        <w:tabs>
          <w:tab w:val="left" w:pos="5040"/>
        </w:tabs>
        <w:rPr>
          <w:bCs/>
        </w:rPr>
      </w:pPr>
    </w:p>
    <w:p w14:paraId="49E511F0" w14:textId="77777777" w:rsidR="005E2671" w:rsidRDefault="005E2671" w:rsidP="005E2671">
      <w:pPr>
        <w:tabs>
          <w:tab w:val="left" w:pos="5040"/>
        </w:tabs>
        <w:rPr>
          <w:bCs/>
        </w:rPr>
      </w:pPr>
    </w:p>
    <w:p w14:paraId="73EDF914" w14:textId="77777777" w:rsidR="005E2671" w:rsidRDefault="005E2671" w:rsidP="005E2671">
      <w:pPr>
        <w:tabs>
          <w:tab w:val="left" w:pos="5040"/>
        </w:tabs>
        <w:rPr>
          <w:bCs/>
        </w:rPr>
      </w:pPr>
    </w:p>
    <w:p w14:paraId="0B796CC1" w14:textId="77777777" w:rsidR="005E2671" w:rsidRPr="009912FB" w:rsidRDefault="005E2671" w:rsidP="005E2671">
      <w:pPr>
        <w:tabs>
          <w:tab w:val="left" w:pos="5040"/>
        </w:tabs>
        <w:rPr>
          <w:bCs/>
        </w:rPr>
      </w:pPr>
    </w:p>
    <w:p w14:paraId="4C4DDE96" w14:textId="77777777" w:rsidR="005E2671" w:rsidRDefault="005E2671" w:rsidP="005E2671">
      <w:pPr>
        <w:tabs>
          <w:tab w:val="left" w:pos="5040"/>
        </w:tabs>
        <w:jc w:val="center"/>
        <w:rPr>
          <w:b/>
          <w:bCs/>
        </w:rPr>
      </w:pPr>
      <w:r>
        <w:rPr>
          <w:b/>
          <w:bCs/>
        </w:rPr>
        <w:br w:type="page"/>
      </w:r>
      <w:r>
        <w:rPr>
          <w:b/>
          <w:bCs/>
        </w:rPr>
        <w:lastRenderedPageBreak/>
        <w:t>TABLE OF CONTENTS</w:t>
      </w:r>
    </w:p>
    <w:p w14:paraId="6260FC5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64F980F" w14:textId="77777777" w:rsidTr="00D101F8">
        <w:trPr>
          <w:cantSplit/>
        </w:trPr>
        <w:tc>
          <w:tcPr>
            <w:tcW w:w="8040" w:type="dxa"/>
            <w:gridSpan w:val="3"/>
          </w:tcPr>
          <w:p w14:paraId="3DBDFD0F"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CA205A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2EBFFCBD"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0499286D" w14:textId="77777777" w:rsidTr="00D101F8">
        <w:trPr>
          <w:cantSplit/>
        </w:trPr>
        <w:tc>
          <w:tcPr>
            <w:tcW w:w="8040" w:type="dxa"/>
            <w:gridSpan w:val="3"/>
          </w:tcPr>
          <w:p w14:paraId="0689302C"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809CEB7"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0B4C2E4E"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29393578" w14:textId="77777777" w:rsidTr="00D101F8">
        <w:trPr>
          <w:cantSplit/>
        </w:trPr>
        <w:tc>
          <w:tcPr>
            <w:tcW w:w="8040" w:type="dxa"/>
            <w:gridSpan w:val="3"/>
          </w:tcPr>
          <w:p w14:paraId="02B09905" w14:textId="77777777"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14:paraId="4BEB09DE" w14:textId="77777777"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12E65435" w14:textId="77777777"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r w:rsidRPr="000A3D5C">
              <w:rPr>
                <w:color w:val="1129CF"/>
              </w:rPr>
              <w:t xml:space="preserve">i </w:t>
            </w:r>
          </w:p>
        </w:tc>
      </w:tr>
      <w:tr w:rsidR="00691233" w:rsidRPr="00691233" w14:paraId="0C6E8CC5" w14:textId="77777777" w:rsidTr="00E86F08">
        <w:tc>
          <w:tcPr>
            <w:tcW w:w="480" w:type="dxa"/>
          </w:tcPr>
          <w:p w14:paraId="12C509A0" w14:textId="77777777"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14:paraId="2C0EE81D"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14:paraId="52EB61B9"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14:paraId="2B10D119" w14:textId="77777777"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14:paraId="3F326C39" w14:textId="77777777"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14:paraId="506B2D16" w14:textId="77777777" w:rsidTr="00E86F08">
        <w:trPr>
          <w:trHeight w:val="216"/>
        </w:trPr>
        <w:tc>
          <w:tcPr>
            <w:tcW w:w="480" w:type="dxa"/>
          </w:tcPr>
          <w:p w14:paraId="081B0EAD"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14:paraId="110EC3AA"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7508CD"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14:paraId="6ADF9B94"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F60676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14:paraId="70E00BEB" w14:textId="77777777" w:rsidTr="00E86F08">
        <w:trPr>
          <w:trHeight w:val="216"/>
        </w:trPr>
        <w:tc>
          <w:tcPr>
            <w:tcW w:w="480" w:type="dxa"/>
          </w:tcPr>
          <w:p w14:paraId="3AAD82F4"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14:paraId="2D859BF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9BC231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14:paraId="419B58EA"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ED2F5"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14:paraId="673BE9B0" w14:textId="77777777" w:rsidTr="00E86F08">
        <w:trPr>
          <w:trHeight w:val="216"/>
        </w:trPr>
        <w:tc>
          <w:tcPr>
            <w:tcW w:w="480" w:type="dxa"/>
          </w:tcPr>
          <w:p w14:paraId="5E362D95"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14:paraId="5F7F86AB"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A5E2A49"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14:paraId="4988F608"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535DA2"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14:paraId="39DD5DB2" w14:textId="77777777" w:rsidTr="00E86F08">
        <w:trPr>
          <w:trHeight w:val="216"/>
        </w:trPr>
        <w:tc>
          <w:tcPr>
            <w:tcW w:w="480" w:type="dxa"/>
          </w:tcPr>
          <w:p w14:paraId="0080FCFA"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14:paraId="6F75B5D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1CE141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14:paraId="29E45ABE"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879F5F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14:paraId="210FAB0B" w14:textId="77777777" w:rsidTr="00E86F08">
        <w:trPr>
          <w:trHeight w:val="216"/>
        </w:trPr>
        <w:tc>
          <w:tcPr>
            <w:tcW w:w="480" w:type="dxa"/>
          </w:tcPr>
          <w:p w14:paraId="7C603726"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14:paraId="1230A392"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EFFC7C4"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14:paraId="659F9F17"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71CFB"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14:paraId="0699245D" w14:textId="77777777" w:rsidTr="00E86F08">
        <w:tc>
          <w:tcPr>
            <w:tcW w:w="480" w:type="dxa"/>
          </w:tcPr>
          <w:p w14:paraId="71218103" w14:textId="77777777"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14:paraId="2D5F3CE3"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9AFA06A" w14:textId="77777777"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14:paraId="21A9D515"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B60408D" w14:textId="77777777"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14:paraId="14AF452E" w14:textId="77777777" w:rsidTr="00E86F08">
        <w:tc>
          <w:tcPr>
            <w:tcW w:w="480" w:type="dxa"/>
          </w:tcPr>
          <w:p w14:paraId="3C14AD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14:paraId="00576792"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42CF57A" w14:textId="77777777"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14:paraId="3BD20DF5"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6E408E"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14:paraId="29C8CD65" w14:textId="77777777" w:rsidTr="00E86F08">
        <w:tc>
          <w:tcPr>
            <w:tcW w:w="480" w:type="dxa"/>
          </w:tcPr>
          <w:p w14:paraId="22FDB507"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14:paraId="7A1693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F2C2E49"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14:paraId="6CF889A6"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14:paraId="15C58B0F"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14:paraId="56748BB3"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14:paraId="50203648"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ECF4357" w14:textId="77777777"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705762FA"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37D131E"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5053614E" w14:textId="77777777"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p>
        </w:tc>
      </w:tr>
      <w:tr w:rsidR="00691233" w:rsidRPr="00691233" w14:paraId="205E5876" w14:textId="77777777" w:rsidTr="001F5CD8">
        <w:tc>
          <w:tcPr>
            <w:tcW w:w="480" w:type="dxa"/>
          </w:tcPr>
          <w:p w14:paraId="177C704A"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14:paraId="1BEC7D2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A89484F"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14:paraId="5FA7D91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53F16E6"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14:paraId="5DD2ABCC" w14:textId="77777777" w:rsidTr="001F5CD8">
        <w:tc>
          <w:tcPr>
            <w:tcW w:w="480" w:type="dxa"/>
          </w:tcPr>
          <w:p w14:paraId="5E7477B7"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14:paraId="352180F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15C991B"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14:paraId="386A8ECE"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AF5413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14:paraId="76159789"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634839" w14:textId="77777777" w:rsidR="00466198" w:rsidRDefault="00466198">
      <w:pPr>
        <w:pStyle w:val="Heading2"/>
        <w:rPr>
          <w:rFonts w:ascii="Times New Roman" w:hAnsi="Times New Roman"/>
          <w:sz w:val="24"/>
        </w:rPr>
      </w:pPr>
    </w:p>
    <w:p w14:paraId="3CD68A7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D8A2C28" w14:textId="77777777" w:rsidR="00CF094B" w:rsidRDefault="00CF094B">
      <w:pPr>
        <w:pStyle w:val="Quick"/>
      </w:pPr>
    </w:p>
    <w:p w14:paraId="08CCADDC"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14:paraId="2F3694A9" w14:textId="77777777" w:rsidR="00CF094B" w:rsidRDefault="00CF094B">
      <w:pPr>
        <w:widowControl w:val="0"/>
        <w:jc w:val="both"/>
      </w:pPr>
    </w:p>
    <w:p w14:paraId="5BF1D2A9"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72B913B" w14:textId="77777777" w:rsidR="00CF094B" w:rsidRDefault="00CF094B">
      <w:pPr>
        <w:widowControl w:val="0"/>
        <w:jc w:val="both"/>
      </w:pPr>
    </w:p>
    <w:p w14:paraId="0D6F7D99" w14:textId="77777777"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0931FF0C" w14:textId="77777777" w:rsidR="00CF094B" w:rsidRDefault="00CF094B">
      <w:pPr>
        <w:widowControl w:val="0"/>
        <w:jc w:val="both"/>
      </w:pPr>
    </w:p>
    <w:p w14:paraId="5E122621" w14:textId="77777777" w:rsidR="00CF094B" w:rsidRDefault="00CF094B">
      <w:pPr>
        <w:widowControl w:val="0"/>
        <w:jc w:val="both"/>
        <w:rPr>
          <w:u w:val="single"/>
        </w:rPr>
      </w:pPr>
      <w:r>
        <w:rPr>
          <w:u w:val="single"/>
        </w:rPr>
        <w:t>AUDITOR’S REPORTS ON COMPLIANCE</w:t>
      </w:r>
    </w:p>
    <w:p w14:paraId="794DB7B8" w14:textId="77777777" w:rsidR="00CF094B" w:rsidRDefault="00CF094B">
      <w:pPr>
        <w:widowControl w:val="0"/>
        <w:jc w:val="both"/>
      </w:pPr>
    </w:p>
    <w:p w14:paraId="358E1816" w14:textId="77777777"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14:paraId="273EE2C7" w14:textId="77777777" w:rsidR="00CF094B" w:rsidRDefault="00CF094B">
      <w:pPr>
        <w:widowControl w:val="0"/>
        <w:jc w:val="both"/>
      </w:pPr>
    </w:p>
    <w:p w14:paraId="328EBD84" w14:textId="77777777"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14:paraId="290946E6" w14:textId="77777777" w:rsidR="00CF094B" w:rsidRDefault="00CF094B">
      <w:pPr>
        <w:widowControl w:val="0"/>
        <w:jc w:val="both"/>
      </w:pPr>
    </w:p>
    <w:p w14:paraId="63F1A624" w14:textId="77777777" w:rsidR="00CF094B" w:rsidRDefault="00CF094B">
      <w:pPr>
        <w:widowControl w:val="0"/>
        <w:jc w:val="both"/>
      </w:pPr>
      <w:r>
        <w:rPr>
          <w:u w:val="single"/>
        </w:rPr>
        <w:t>PREPARATION OF MINUTES</w:t>
      </w:r>
    </w:p>
    <w:p w14:paraId="487FA2F2" w14:textId="77777777" w:rsidR="00CF094B" w:rsidRDefault="00CF094B">
      <w:pPr>
        <w:widowControl w:val="0"/>
        <w:jc w:val="both"/>
      </w:pPr>
    </w:p>
    <w:p w14:paraId="639AFF05" w14:textId="77777777"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C364C3D" w14:textId="77777777" w:rsidR="00CF094B" w:rsidRDefault="00CF094B">
      <w:pPr>
        <w:widowControl w:val="0"/>
        <w:jc w:val="both"/>
      </w:pPr>
    </w:p>
    <w:p w14:paraId="5A17AFCD" w14:textId="77777777" w:rsidR="001A7DD4" w:rsidRDefault="001A7DD4" w:rsidP="00A85B93">
      <w:pPr>
        <w:widowControl w:val="0"/>
        <w:tabs>
          <w:tab w:val="center" w:pos="5040"/>
        </w:tabs>
      </w:pPr>
    </w:p>
    <w:p w14:paraId="59C03E09" w14:textId="77777777" w:rsidR="001A7DD4" w:rsidRDefault="001A7DD4" w:rsidP="00A85B93">
      <w:pPr>
        <w:widowControl w:val="0"/>
        <w:tabs>
          <w:tab w:val="center" w:pos="5040"/>
        </w:tabs>
      </w:pPr>
    </w:p>
    <w:p w14:paraId="3F18D50F" w14:textId="77777777" w:rsidR="001A7DD4" w:rsidRDefault="001A7DD4" w:rsidP="00A85B93">
      <w:pPr>
        <w:widowControl w:val="0"/>
        <w:tabs>
          <w:tab w:val="center" w:pos="5040"/>
        </w:tabs>
      </w:pPr>
    </w:p>
    <w:p w14:paraId="36B2689B" w14:textId="77777777" w:rsidR="001A7DD4" w:rsidRDefault="001A7DD4" w:rsidP="00A85B93">
      <w:pPr>
        <w:widowControl w:val="0"/>
        <w:tabs>
          <w:tab w:val="center" w:pos="5040"/>
        </w:tabs>
      </w:pPr>
    </w:p>
    <w:p w14:paraId="7563D913" w14:textId="77777777" w:rsidR="001A7DD4" w:rsidRDefault="001A7DD4" w:rsidP="00A85B93">
      <w:pPr>
        <w:widowControl w:val="0"/>
        <w:tabs>
          <w:tab w:val="center" w:pos="5040"/>
        </w:tabs>
      </w:pPr>
    </w:p>
    <w:p w14:paraId="128B94C8" w14:textId="77777777" w:rsidR="001A7DD4" w:rsidRPr="00D416A7" w:rsidRDefault="001A7DD4" w:rsidP="00A85B93">
      <w:pPr>
        <w:widowControl w:val="0"/>
        <w:tabs>
          <w:tab w:val="center" w:pos="5040"/>
        </w:tabs>
        <w:rPr>
          <w:sz w:val="18"/>
          <w:szCs w:val="18"/>
        </w:rPr>
      </w:pPr>
    </w:p>
    <w:p w14:paraId="0FD77F45" w14:textId="77777777" w:rsidR="000B06E5" w:rsidRDefault="000B06E5" w:rsidP="00A85B93">
      <w:pPr>
        <w:widowControl w:val="0"/>
        <w:tabs>
          <w:tab w:val="center" w:pos="5040"/>
        </w:tabs>
        <w:rPr>
          <w:sz w:val="16"/>
          <w:szCs w:val="16"/>
        </w:rPr>
      </w:pPr>
    </w:p>
    <w:p w14:paraId="593A3FE6" w14:textId="77777777" w:rsidR="000B06E5" w:rsidRPr="000B06E5" w:rsidRDefault="000B06E5" w:rsidP="00A85B93">
      <w:pPr>
        <w:widowControl w:val="0"/>
        <w:tabs>
          <w:tab w:val="center" w:pos="5040"/>
        </w:tabs>
        <w:rPr>
          <w:sz w:val="12"/>
          <w:szCs w:val="12"/>
        </w:rPr>
      </w:pPr>
    </w:p>
    <w:p w14:paraId="2AB23F7C" w14:textId="77777777" w:rsidR="001A7DD4" w:rsidRDefault="001A7DD4" w:rsidP="00A85B93">
      <w:pPr>
        <w:widowControl w:val="0"/>
        <w:tabs>
          <w:tab w:val="center" w:pos="5040"/>
        </w:tabs>
      </w:pPr>
    </w:p>
    <w:p w14:paraId="133A453A" w14:textId="77777777" w:rsidR="003B333C" w:rsidRDefault="00A85B93" w:rsidP="00A85B93">
      <w:pPr>
        <w:widowControl w:val="0"/>
        <w:tabs>
          <w:tab w:val="center" w:pos="5040"/>
        </w:tabs>
      </w:pPr>
      <w:r>
        <w:tab/>
      </w:r>
      <w:r w:rsidR="003B333C">
        <w:t>i</w:t>
      </w:r>
    </w:p>
    <w:p w14:paraId="3D7E78FE"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subd. 6, in analyzing the clerk’s duties to take minutes.  This statute states:</w:t>
      </w:r>
    </w:p>
    <w:p w14:paraId="37F48795" w14:textId="77777777" w:rsidR="00CF094B" w:rsidRDefault="00CF094B">
      <w:pPr>
        <w:widowControl w:val="0"/>
        <w:jc w:val="both"/>
      </w:pPr>
    </w:p>
    <w:p w14:paraId="3B023AC4"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5F9550A9" w14:textId="77777777" w:rsidR="00CF094B" w:rsidRDefault="00CF094B">
      <w:pPr>
        <w:widowControl w:val="0"/>
        <w:jc w:val="both"/>
      </w:pPr>
    </w:p>
    <w:p w14:paraId="7E444CF7" w14:textId="77777777" w:rsidR="00CF094B" w:rsidRDefault="00CF094B">
      <w:pPr>
        <w:widowControl w:val="0"/>
        <w:jc w:val="both"/>
      </w:pPr>
      <w:r>
        <w:t>While minutes must specifically identify the actions taken by the bo</w:t>
      </w:r>
      <w:r w:rsidR="009A2636">
        <w:t>ard</w:t>
      </w:r>
      <w:r>
        <w:t>, they need not record the discussions of the members and others.  At a minimum, the minutes must include the information required by Minn. Stat. ch.</w:t>
      </w:r>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subd. 4, provides:  </w:t>
      </w:r>
    </w:p>
    <w:p w14:paraId="1D499D50" w14:textId="77777777" w:rsidR="00CF094B" w:rsidRDefault="00CF094B">
      <w:pPr>
        <w:widowControl w:val="0"/>
        <w:jc w:val="both"/>
      </w:pPr>
    </w:p>
    <w:p w14:paraId="2C24CA06"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D93E72">
        <w:t xml:space="preserve"> or minutes</w:t>
      </w:r>
      <w:r>
        <w:t>. . .  The vote of each member must be recorded on each appropriation of money, except for payments of judgments, claims, and amounts fixed by statute.</w:t>
      </w:r>
    </w:p>
    <w:p w14:paraId="1A67185B" w14:textId="77777777" w:rsidR="00CF094B" w:rsidRDefault="00CF094B">
      <w:pPr>
        <w:widowControl w:val="0"/>
        <w:ind w:left="720"/>
        <w:jc w:val="both"/>
      </w:pPr>
    </w:p>
    <w:p w14:paraId="001E1C2D" w14:textId="77777777" w:rsidR="00CF094B" w:rsidRDefault="00CF094B">
      <w:pPr>
        <w:widowControl w:val="0"/>
        <w:jc w:val="both"/>
      </w:pPr>
      <w:r>
        <w:t xml:space="preserve">In addition, subd. 5 states, “[t]he journal </w:t>
      </w:r>
      <w:r w:rsidR="00D93E72">
        <w:t xml:space="preserve">or any minutes used to record votes of a meeting subject to this chapter </w:t>
      </w:r>
      <w:r>
        <w:t xml:space="preserve">must be open to the public during all normal business hours where records of the public body are kept.” </w:t>
      </w:r>
    </w:p>
    <w:p w14:paraId="1E2B97E8" w14:textId="77777777" w:rsidR="00CF094B" w:rsidRDefault="00CF094B">
      <w:pPr>
        <w:widowControl w:val="0"/>
        <w:jc w:val="both"/>
      </w:pPr>
    </w:p>
    <w:p w14:paraId="096F638C" w14:textId="77777777"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14:paraId="114A9F92" w14:textId="77777777" w:rsidR="00CF094B" w:rsidRDefault="00CF094B">
      <w:pPr>
        <w:widowControl w:val="0"/>
        <w:jc w:val="both"/>
      </w:pPr>
    </w:p>
    <w:p w14:paraId="76D84FDE"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637D01D0" w14:textId="77777777" w:rsidR="00CF094B" w:rsidRDefault="00CF094B">
      <w:pPr>
        <w:widowControl w:val="0"/>
        <w:jc w:val="both"/>
      </w:pPr>
    </w:p>
    <w:p w14:paraId="4DBB86AB"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2E2A1C7F" w14:textId="77777777" w:rsidR="00CF094B" w:rsidRDefault="00CF094B">
      <w:pPr>
        <w:widowControl w:val="0"/>
        <w:jc w:val="both"/>
      </w:pPr>
    </w:p>
    <w:p w14:paraId="20940DD4" w14:textId="77777777"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AE341C0" w14:textId="77777777"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B5E4462" w14:textId="77777777" w:rsidR="00D93E72" w:rsidRPr="00D416A7" w:rsidRDefault="00D93E7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5A723127" w14:textId="77777777"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14:paraId="69D47EEE"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166188"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14:paraId="2DA8558E" w14:textId="77777777" w:rsidR="00466198" w:rsidRDefault="00466198">
      <w:pPr>
        <w:widowControl w:val="0"/>
        <w:jc w:val="both"/>
      </w:pPr>
    </w:p>
    <w:p w14:paraId="2DE6F670" w14:textId="77777777"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14:paraId="1088F5F7" w14:textId="77777777" w:rsidR="00CF094B" w:rsidRDefault="00CF094B">
      <w:pPr>
        <w:widowControl w:val="0"/>
        <w:jc w:val="both"/>
        <w:rPr>
          <w:u w:val="single"/>
        </w:rPr>
      </w:pPr>
    </w:p>
    <w:p w14:paraId="7150BEF2" w14:textId="77777777" w:rsidR="00CF094B" w:rsidRDefault="00CF094B">
      <w:pPr>
        <w:widowControl w:val="0"/>
        <w:jc w:val="both"/>
      </w:pPr>
      <w:r>
        <w:rPr>
          <w:u w:val="single"/>
        </w:rPr>
        <w:t>DESTRUCTION OF RECORDS</w:t>
      </w:r>
    </w:p>
    <w:p w14:paraId="41BA4F49" w14:textId="77777777" w:rsidR="00CF094B" w:rsidRDefault="00CF094B">
      <w:pPr>
        <w:widowControl w:val="0"/>
        <w:jc w:val="both"/>
      </w:pPr>
    </w:p>
    <w:p w14:paraId="238089A6" w14:textId="77777777"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subd. 3.  Additional provisions regarding data practices are found in the Minnesota Government Data Practices Act, Minn</w:t>
      </w:r>
      <w:r w:rsidR="009147CF">
        <w:t xml:space="preserve">. Stat. ch.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14:paraId="152D6EE3" w14:textId="77777777" w:rsidR="00CF094B" w:rsidRDefault="00CF094B">
      <w:pPr>
        <w:widowControl w:val="0"/>
        <w:jc w:val="both"/>
      </w:pPr>
    </w:p>
    <w:p w14:paraId="0B03BC2E" w14:textId="77777777"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14:paraId="2956EFA7" w14:textId="77777777" w:rsidR="00CF094B" w:rsidRDefault="00CF094B">
      <w:pPr>
        <w:widowControl w:val="0"/>
        <w:jc w:val="both"/>
      </w:pPr>
    </w:p>
    <w:p w14:paraId="0734A354" w14:textId="77777777"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14:paraId="096A6FD6" w14:textId="77777777" w:rsidR="001A7DD4" w:rsidRDefault="001A7DD4">
      <w:pPr>
        <w:widowControl w:val="0"/>
        <w:jc w:val="both"/>
      </w:pPr>
    </w:p>
    <w:p w14:paraId="53511F8F" w14:textId="77777777"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14:paraId="6A34A157" w14:textId="77777777" w:rsidR="001A7DD4" w:rsidRDefault="001A7DD4">
      <w:pPr>
        <w:widowControl w:val="0"/>
        <w:jc w:val="both"/>
      </w:pPr>
    </w:p>
    <w:p w14:paraId="001E7222" w14:textId="77777777" w:rsidR="001A7DD4" w:rsidRDefault="001A7DD4">
      <w:pPr>
        <w:widowControl w:val="0"/>
        <w:jc w:val="both"/>
      </w:pPr>
    </w:p>
    <w:p w14:paraId="2B0D2891" w14:textId="77777777" w:rsidR="00466198" w:rsidRPr="00D416A7" w:rsidRDefault="00466198">
      <w:pPr>
        <w:widowControl w:val="0"/>
        <w:jc w:val="both"/>
        <w:rPr>
          <w:sz w:val="36"/>
          <w:szCs w:val="36"/>
        </w:rPr>
      </w:pPr>
    </w:p>
    <w:p w14:paraId="32DA0E95" w14:textId="77777777" w:rsidR="000B06E5" w:rsidRDefault="000B06E5">
      <w:pPr>
        <w:widowControl w:val="0"/>
        <w:jc w:val="both"/>
        <w:rPr>
          <w:sz w:val="16"/>
          <w:szCs w:val="16"/>
        </w:rPr>
      </w:pPr>
    </w:p>
    <w:p w14:paraId="726E2C10" w14:textId="77777777" w:rsidR="00D93E72" w:rsidRDefault="00D93E72">
      <w:pPr>
        <w:widowControl w:val="0"/>
        <w:jc w:val="both"/>
        <w:rPr>
          <w:sz w:val="16"/>
          <w:szCs w:val="16"/>
        </w:rPr>
      </w:pPr>
    </w:p>
    <w:p w14:paraId="079D5C06" w14:textId="77777777" w:rsidR="00A85B93" w:rsidRDefault="00A85B93" w:rsidP="00A85B93">
      <w:pPr>
        <w:widowControl w:val="0"/>
        <w:tabs>
          <w:tab w:val="center" w:pos="5040"/>
        </w:tabs>
      </w:pPr>
      <w:r>
        <w:tab/>
        <w:t>i</w:t>
      </w:r>
      <w:r w:rsidR="004274BD">
        <w:t>ii</w:t>
      </w:r>
    </w:p>
    <w:p w14:paraId="3AE00F8C" w14:textId="77777777" w:rsidR="009248E4" w:rsidRDefault="00CF094B" w:rsidP="00A85B93">
      <w:pPr>
        <w:widowControl w:val="0"/>
        <w:tabs>
          <w:tab w:val="center" w:pos="5040"/>
        </w:tabs>
        <w:jc w:val="both"/>
      </w:pPr>
      <w:r>
        <w:br w:type="page"/>
      </w:r>
    </w:p>
    <w:p w14:paraId="40C13EA2" w14:textId="77777777" w:rsidR="00CF094B" w:rsidRDefault="00CF094B" w:rsidP="00A85B93">
      <w:pPr>
        <w:widowControl w:val="0"/>
        <w:jc w:val="both"/>
      </w:pPr>
      <w:r>
        <w:lastRenderedPageBreak/>
        <w:t>For information and assistance in disposing of or transferring government records, contact:</w:t>
      </w:r>
    </w:p>
    <w:p w14:paraId="508C9F59" w14:textId="77777777" w:rsidR="00CF094B" w:rsidRDefault="00CF094B" w:rsidP="00A85B93">
      <w:pPr>
        <w:widowControl w:val="0"/>
        <w:ind w:left="-480"/>
        <w:jc w:val="both"/>
      </w:pPr>
    </w:p>
    <w:p w14:paraId="3DC9F2A6" w14:textId="77777777" w:rsidR="00CF094B" w:rsidRDefault="00CF094B">
      <w:pPr>
        <w:widowControl w:val="0"/>
        <w:jc w:val="center"/>
      </w:pPr>
      <w:smartTag w:uri="urn:schemas-microsoft-com:office:smarttags" w:element="State">
        <w:smartTag w:uri="urn:schemas-microsoft-com:office:smarttags" w:element="place">
          <w:r>
            <w:t>Minnesota</w:t>
          </w:r>
        </w:smartTag>
      </w:smartTag>
      <w:r>
        <w:t xml:space="preserve"> Historical Society</w:t>
      </w:r>
    </w:p>
    <w:p w14:paraId="076E9191" w14:textId="77777777" w:rsidR="00CF094B" w:rsidRDefault="00CF094B">
      <w:pPr>
        <w:widowControl w:val="0"/>
        <w:jc w:val="center"/>
      </w:pPr>
      <w:r>
        <w:t>State Archives Department</w:t>
      </w:r>
    </w:p>
    <w:p w14:paraId="37D31130"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7472A0A"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4024A609" w14:textId="77777777" w:rsidR="00CF094B" w:rsidRDefault="00CF094B">
      <w:pPr>
        <w:widowControl w:val="0"/>
        <w:jc w:val="center"/>
      </w:pPr>
      <w:r>
        <w:t>(651) 2</w:t>
      </w:r>
      <w:r w:rsidR="000E0518">
        <w:t>59</w:t>
      </w:r>
      <w:r>
        <w:t>-</w:t>
      </w:r>
      <w:r w:rsidR="000E0518">
        <w:t>3260</w:t>
      </w:r>
    </w:p>
    <w:p w14:paraId="59029065" w14:textId="77777777" w:rsidR="005D7BC2" w:rsidRDefault="005D7BC2">
      <w:pPr>
        <w:widowControl w:val="0"/>
        <w:jc w:val="center"/>
      </w:pPr>
      <w:hyperlink r:id="rId8" w:history="1">
        <w:r w:rsidRPr="00801024">
          <w:rPr>
            <w:rStyle w:val="Hyperlink"/>
          </w:rPr>
          <w:t>http://www.mnhs.org/preserve/records/index.htm</w:t>
        </w:r>
      </w:hyperlink>
    </w:p>
    <w:p w14:paraId="526A4676" w14:textId="77777777" w:rsidR="009248E4" w:rsidRDefault="009248E4" w:rsidP="009248E4">
      <w:pPr>
        <w:widowControl w:val="0"/>
        <w:ind w:left="-360" w:right="-720"/>
        <w:jc w:val="both"/>
      </w:pPr>
    </w:p>
    <w:p w14:paraId="521DF98D" w14:textId="77777777" w:rsidR="009248E4" w:rsidRDefault="009248E4" w:rsidP="00A85B93">
      <w:pPr>
        <w:widowControl w:val="0"/>
        <w:ind w:right="-720"/>
        <w:jc w:val="both"/>
      </w:pPr>
      <w:r>
        <w:t>Questions about the Minnesota Government Data Practices Act should be directed to:</w:t>
      </w:r>
    </w:p>
    <w:p w14:paraId="62FB8A82" w14:textId="77777777" w:rsidR="009248E4" w:rsidRDefault="009248E4" w:rsidP="009248E4">
      <w:pPr>
        <w:widowControl w:val="0"/>
        <w:jc w:val="both"/>
      </w:pPr>
    </w:p>
    <w:p w14:paraId="66FD99D5" w14:textId="77777777" w:rsidR="00D13F1A" w:rsidRDefault="00D13F1A" w:rsidP="00D13F1A">
      <w:pPr>
        <w:widowControl w:val="0"/>
        <w:jc w:val="center"/>
      </w:pPr>
      <w:r>
        <w:t>Minnesota Department of Administration</w:t>
      </w:r>
    </w:p>
    <w:p w14:paraId="2A035CD8" w14:textId="77777777" w:rsidR="00D13F1A" w:rsidRDefault="00D13F1A" w:rsidP="00D13F1A">
      <w:pPr>
        <w:widowControl w:val="0"/>
        <w:jc w:val="center"/>
      </w:pPr>
      <w:r>
        <w:t>Data Practices Office</w:t>
      </w:r>
    </w:p>
    <w:p w14:paraId="5E0D837D" w14:textId="77777777" w:rsidR="00D13F1A" w:rsidRDefault="00D13F1A" w:rsidP="00D13F1A">
      <w:pPr>
        <w:widowControl w:val="0"/>
        <w:jc w:val="center"/>
      </w:pPr>
      <w:r>
        <w:t>320 Centennial Office Building</w:t>
      </w:r>
    </w:p>
    <w:p w14:paraId="477A3504" w14:textId="77777777" w:rsidR="00D13F1A" w:rsidRDefault="00D13F1A" w:rsidP="00D13F1A">
      <w:pPr>
        <w:widowControl w:val="0"/>
        <w:jc w:val="center"/>
      </w:pPr>
      <w:r>
        <w:t>658 Cedar Street</w:t>
      </w:r>
    </w:p>
    <w:p w14:paraId="3650B5CB" w14:textId="77777777" w:rsidR="00D13F1A" w:rsidRDefault="00D13F1A" w:rsidP="00D13F1A">
      <w:pPr>
        <w:widowControl w:val="0"/>
        <w:jc w:val="center"/>
      </w:pPr>
      <w:r>
        <w:t>St. Paul, Minnesota  55155</w:t>
      </w:r>
    </w:p>
    <w:p w14:paraId="515AF055" w14:textId="77777777" w:rsidR="00D13F1A" w:rsidRDefault="00D13F1A" w:rsidP="00D13F1A">
      <w:pPr>
        <w:widowControl w:val="0"/>
        <w:jc w:val="center"/>
      </w:pPr>
      <w:r>
        <w:t>(651) 296-6733</w:t>
      </w:r>
    </w:p>
    <w:p w14:paraId="28C2C093" w14:textId="77777777" w:rsidR="00D13F1A" w:rsidRDefault="00D13F1A" w:rsidP="00D13F1A">
      <w:pPr>
        <w:widowControl w:val="0"/>
        <w:jc w:val="center"/>
      </w:pPr>
      <w:hyperlink r:id="rId9" w:history="1">
        <w:r w:rsidRPr="00A73EAC">
          <w:rPr>
            <w:rStyle w:val="Hyperlink"/>
          </w:rPr>
          <w:t>https://mn.gov/admin/data-practices/</w:t>
        </w:r>
      </w:hyperlink>
    </w:p>
    <w:p w14:paraId="52629D1F" w14:textId="77777777" w:rsidR="00D13F1A" w:rsidRDefault="00D13F1A" w:rsidP="00D13F1A">
      <w:pPr>
        <w:widowControl w:val="0"/>
        <w:jc w:val="both"/>
      </w:pPr>
    </w:p>
    <w:p w14:paraId="2C32804F" w14:textId="77777777"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28712C92" w14:textId="77777777" w:rsidR="00CF094B" w:rsidRDefault="00CF094B">
      <w:pPr>
        <w:widowControl w:val="0"/>
        <w:jc w:val="both"/>
      </w:pPr>
    </w:p>
    <w:p w14:paraId="18C796A9" w14:textId="77777777" w:rsidR="00CF094B" w:rsidRDefault="00CF094B">
      <w:pPr>
        <w:widowControl w:val="0"/>
        <w:jc w:val="center"/>
      </w:pPr>
      <w:r>
        <w:t>Office of the State Auditor</w:t>
      </w:r>
    </w:p>
    <w:p w14:paraId="3BEB9F05"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5940638C"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1637DECF" w14:textId="77777777" w:rsidR="00CF094B" w:rsidRDefault="00CF094B">
      <w:pPr>
        <w:widowControl w:val="0"/>
        <w:jc w:val="center"/>
      </w:pPr>
      <w:r>
        <w:t>(651) 296-2551</w:t>
      </w:r>
    </w:p>
    <w:p w14:paraId="786B62B8" w14:textId="77777777" w:rsidR="00CF094B" w:rsidRDefault="00CF094B">
      <w:pPr>
        <w:widowControl w:val="0"/>
        <w:jc w:val="center"/>
      </w:pPr>
      <w:r>
        <w:t>(651) 296-4755 (Fax)</w:t>
      </w:r>
    </w:p>
    <w:p w14:paraId="4AB71D89" w14:textId="77777777" w:rsidR="0055144F" w:rsidRDefault="0055144F">
      <w:pPr>
        <w:widowControl w:val="0"/>
        <w:jc w:val="center"/>
      </w:pPr>
      <w:hyperlink r:id="rId10" w:history="1">
        <w:r w:rsidRPr="00801024">
          <w:rPr>
            <w:rStyle w:val="Hyperlink"/>
          </w:rPr>
          <w:t>http://www.</w:t>
        </w:r>
        <w:r w:rsidR="00AE73C6">
          <w:rPr>
            <w:rStyle w:val="Hyperlink"/>
          </w:rPr>
          <w:t>osa</w:t>
        </w:r>
        <w:r w:rsidRPr="00801024">
          <w:rPr>
            <w:rStyle w:val="Hyperlink"/>
          </w:rPr>
          <w:t>.state.mn.us</w:t>
        </w:r>
      </w:hyperlink>
    </w:p>
    <w:p w14:paraId="6DF4F1CD" w14:textId="77777777" w:rsidR="00161EA2" w:rsidRDefault="00161EA2" w:rsidP="005E2671"/>
    <w:p w14:paraId="68ED27ED" w14:textId="77777777" w:rsidR="00466198" w:rsidRDefault="00466198" w:rsidP="005E2671"/>
    <w:p w14:paraId="6D21A302" w14:textId="77777777" w:rsidR="00835971" w:rsidRDefault="00835971" w:rsidP="005E2671"/>
    <w:p w14:paraId="3E7783DB" w14:textId="77777777" w:rsidR="00835971" w:rsidRDefault="00835971" w:rsidP="005E2671"/>
    <w:p w14:paraId="0A0A336A" w14:textId="77777777" w:rsidR="00835971" w:rsidRDefault="00835971" w:rsidP="005E2671"/>
    <w:p w14:paraId="44632E97" w14:textId="77777777" w:rsidR="00835971" w:rsidRDefault="00835971" w:rsidP="005E2671"/>
    <w:p w14:paraId="2BFF42D4" w14:textId="77777777" w:rsidR="00835971" w:rsidRDefault="00835971" w:rsidP="005E2671"/>
    <w:p w14:paraId="7AB38F09" w14:textId="77777777" w:rsidR="00835971" w:rsidRDefault="00835971" w:rsidP="005E2671"/>
    <w:p w14:paraId="55834C2C" w14:textId="77777777" w:rsidR="00835971" w:rsidRDefault="00835971" w:rsidP="005E2671"/>
    <w:p w14:paraId="290E1039" w14:textId="77777777" w:rsidR="00835971" w:rsidRPr="00D416A7" w:rsidRDefault="00835971" w:rsidP="005E2671">
      <w:pPr>
        <w:rPr>
          <w:sz w:val="28"/>
          <w:szCs w:val="28"/>
        </w:rPr>
      </w:pPr>
    </w:p>
    <w:p w14:paraId="1B912530" w14:textId="77777777" w:rsidR="00835971" w:rsidRDefault="00835971" w:rsidP="005E2671"/>
    <w:p w14:paraId="2A4C6B0B" w14:textId="77777777" w:rsidR="00835971" w:rsidRDefault="00835971" w:rsidP="005E2671"/>
    <w:p w14:paraId="50B35F36" w14:textId="77777777" w:rsidR="00D13F1A" w:rsidRDefault="00D13F1A" w:rsidP="005E2671"/>
    <w:p w14:paraId="0C5868C5" w14:textId="77777777" w:rsidR="00835971" w:rsidRDefault="00835971" w:rsidP="005E2671"/>
    <w:p w14:paraId="36B8125A" w14:textId="77777777" w:rsidR="00835971" w:rsidRDefault="00835971" w:rsidP="005E2671"/>
    <w:p w14:paraId="4EA4D6CB" w14:textId="77777777" w:rsidR="000B06E5" w:rsidRDefault="000B06E5" w:rsidP="00A85B93">
      <w:pPr>
        <w:tabs>
          <w:tab w:val="center" w:pos="5040"/>
        </w:tabs>
      </w:pPr>
    </w:p>
    <w:p w14:paraId="24D10A41" w14:textId="77777777" w:rsidR="00D93E72" w:rsidRPr="00D93E72" w:rsidRDefault="00D93E72" w:rsidP="00A85B93">
      <w:pPr>
        <w:tabs>
          <w:tab w:val="center" w:pos="5040"/>
        </w:tabs>
        <w:rPr>
          <w:sz w:val="16"/>
          <w:szCs w:val="16"/>
        </w:rPr>
      </w:pPr>
    </w:p>
    <w:p w14:paraId="028337A8" w14:textId="77777777" w:rsidR="00466198" w:rsidRDefault="00A85B93" w:rsidP="001A7DD4">
      <w:pPr>
        <w:tabs>
          <w:tab w:val="center" w:pos="5040"/>
        </w:tabs>
        <w:jc w:val="center"/>
      </w:pPr>
      <w:r>
        <w:t>iv</w:t>
      </w:r>
    </w:p>
    <w:sectPr w:rsidR="00466198" w:rsidSect="000B06E5">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EBF3" w14:textId="77777777" w:rsidR="00C87B9B" w:rsidRDefault="00C87B9B">
      <w:r>
        <w:separator/>
      </w:r>
    </w:p>
  </w:endnote>
  <w:endnote w:type="continuationSeparator" w:id="0">
    <w:p w14:paraId="48251040" w14:textId="77777777"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7B4" w14:textId="77777777" w:rsidR="005D514E" w:rsidRDefault="005D5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C93B" w14:textId="4BE9C190" w:rsidR="00AF2975" w:rsidRDefault="00473DD2">
    <w:pPr>
      <w:pStyle w:val="Footer"/>
    </w:pPr>
    <w:r>
      <w:rPr>
        <w:rFonts w:ascii="Times New Roman" w:hAnsi="Times New Roman"/>
      </w:rPr>
      <w:t>0</w:t>
    </w:r>
    <w:r w:rsidR="005D514E">
      <w:rPr>
        <w:rFonts w:ascii="Times New Roman" w:hAnsi="Times New Roman"/>
      </w:rPr>
      <w:t>2</w:t>
    </w:r>
    <w:r w:rsidR="00AF2975" w:rsidRPr="00AF2975">
      <w:rPr>
        <w:rFonts w:ascii="Times New Roman" w:hAnsi="Times New Roman"/>
      </w:rPr>
      <w:t>/20</w:t>
    </w:r>
    <w:r>
      <w:rPr>
        <w:rFonts w:ascii="Times New Roman" w:hAnsi="Times New Roman"/>
      </w:rPr>
      <w:t>2</w:t>
    </w:r>
    <w:r w:rsidR="005D514E">
      <w:rPr>
        <w:rFonts w:ascii="Times New Roman" w:hAnsi="Times New Roman"/>
      </w:rPr>
      <w:t>5</w:t>
    </w:r>
    <w:r w:rsidR="00AF2975" w:rsidRPr="00AF2975">
      <w:rPr>
        <w:rFonts w:ascii="Times New Roman" w:hAnsi="Times New Roman"/>
      </w:rPr>
      <w:t xml:space="preserve">     Counties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97C" w14:textId="77777777" w:rsidR="005D514E" w:rsidRDefault="005D5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EBEA" w14:textId="77777777" w:rsidR="00C87B9B" w:rsidRDefault="00C87B9B">
      <w:r>
        <w:separator/>
      </w:r>
    </w:p>
  </w:footnote>
  <w:footnote w:type="continuationSeparator" w:id="0">
    <w:p w14:paraId="63148D00" w14:textId="77777777" w:rsidR="00C87B9B" w:rsidRDefault="00C8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9FD" w14:textId="77777777" w:rsidR="005D514E" w:rsidRDefault="005D5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FD90" w14:textId="77777777" w:rsidR="005D514E" w:rsidRDefault="005D5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E88" w14:textId="77777777" w:rsidR="005D514E" w:rsidRDefault="005D5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17E2"/>
    <w:rsid w:val="004A4EB0"/>
    <w:rsid w:val="004B2F97"/>
    <w:rsid w:val="004B64F8"/>
    <w:rsid w:val="004D4B05"/>
    <w:rsid w:val="0055144F"/>
    <w:rsid w:val="00585710"/>
    <w:rsid w:val="005A70A3"/>
    <w:rsid w:val="005B4523"/>
    <w:rsid w:val="005C1E03"/>
    <w:rsid w:val="005D273E"/>
    <w:rsid w:val="005D514E"/>
    <w:rsid w:val="005D7BC2"/>
    <w:rsid w:val="005E2671"/>
    <w:rsid w:val="005E5CAA"/>
    <w:rsid w:val="005F2373"/>
    <w:rsid w:val="005F4577"/>
    <w:rsid w:val="006068BF"/>
    <w:rsid w:val="00633516"/>
    <w:rsid w:val="00691233"/>
    <w:rsid w:val="006A412D"/>
    <w:rsid w:val="006B29D4"/>
    <w:rsid w:val="00713257"/>
    <w:rsid w:val="007204E4"/>
    <w:rsid w:val="00730B62"/>
    <w:rsid w:val="007573E0"/>
    <w:rsid w:val="00783537"/>
    <w:rsid w:val="00787A53"/>
    <w:rsid w:val="007A1B96"/>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9F0BF4"/>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E73C6"/>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13F1A"/>
    <w:rsid w:val="00D3278F"/>
    <w:rsid w:val="00D416A7"/>
    <w:rsid w:val="00D55211"/>
    <w:rsid w:val="00D75286"/>
    <w:rsid w:val="00D93E72"/>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70657"/>
    <o:shapelayout v:ext="edit">
      <o:idmap v:ext="edit" data="1"/>
    </o:shapelayout>
  </w:shapeDefaults>
  <w:decimalSymbol w:val="."/>
  <w:listSeparator w:val=","/>
  <w14:docId w14:val="22F03216"/>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s://mn.gov/admin/data-pract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C084-3CEE-4B1A-9D51-F2E1D34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1689</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11612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8</cp:revision>
  <cp:lastPrinted>2024-03-15T15:04:00Z</cp:lastPrinted>
  <dcterms:created xsi:type="dcterms:W3CDTF">2022-02-03T16:54:00Z</dcterms:created>
  <dcterms:modified xsi:type="dcterms:W3CDTF">2025-02-06T21:37:00Z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aca8b90d-6ceb-4831-92f7-84afffa35570</vt:lpwstr>
  </property>
  <property fmtid="{D5CDD505-2E9C-101B-9397-08002B2CF9AE}" pid="8" name="MSIP_Label_defa4170-0d19-0005-0004-bc88714345d2_ContentBits">
    <vt:lpwstr>0</vt:lpwstr>
  </property>
</Properties>
</file>