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ind w:firstLine="720"/>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 123B.77, </w:t>
      </w:r>
      <w:proofErr w:type="spellStart"/>
      <w:r w:rsidR="004D323D">
        <w:rPr>
          <w:rFonts w:ascii="Times New Roman" w:hAnsi="Times New Roman"/>
          <w:sz w:val="24"/>
        </w:rPr>
        <w:t>subd</w:t>
      </w:r>
      <w:proofErr w:type="spellEnd"/>
      <w:r w:rsidR="004D323D">
        <w:rPr>
          <w:rFonts w:ascii="Times New Roman" w:hAnsi="Times New Roman"/>
          <w:sz w:val="24"/>
        </w:rPr>
        <w:t>.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787976">
        <w:rPr>
          <w:rFonts w:ascii="Times New Roman" w:hAnsi="Times New Roman"/>
          <w:sz w:val="24"/>
        </w:rPr>
        <w:t xml:space="preserve">, </w:t>
      </w:r>
      <w:proofErr w:type="spellStart"/>
      <w:r w:rsidR="00787976">
        <w:rPr>
          <w:rFonts w:ascii="Times New Roman" w:hAnsi="Times New Roman"/>
          <w:sz w:val="24"/>
        </w:rPr>
        <w:t>subd</w:t>
      </w:r>
      <w:proofErr w:type="spellEnd"/>
      <w:r w:rsidR="00787976">
        <w:rPr>
          <w:rFonts w:ascii="Times New Roman" w:hAnsi="Times New Roman"/>
          <w:sz w:val="24"/>
        </w:rPr>
        <w:t>. 1</w:t>
      </w:r>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Minn. Stat. § 123B.77, </w:t>
      </w:r>
      <w:proofErr w:type="spellStart"/>
      <w:r>
        <w:rPr>
          <w:rFonts w:ascii="Times New Roman" w:hAnsi="Times New Roman"/>
          <w:sz w:val="24"/>
        </w:rPr>
        <w:t>subd</w:t>
      </w:r>
      <w:proofErr w:type="spellEnd"/>
      <w:r>
        <w:rPr>
          <w:rFonts w:ascii="Times New Roman" w:hAnsi="Times New Roman"/>
          <w:sz w:val="24"/>
        </w:rPr>
        <w:t>.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7" w:history="1">
        <w:r w:rsidRPr="00AE2D5B">
          <w:rPr>
            <w:rStyle w:val="Hyperlink"/>
            <w:rFonts w:ascii="Times New Roman" w:hAnsi="Times New Roman"/>
            <w:color w:val="1F4E79" w:themeColor="accent1" w:themeShade="80"/>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w:t>
      </w:r>
      <w:bookmarkStart w:id="1" w:name="_GoBack"/>
      <w:bookmarkEnd w:id="1"/>
      <w:r>
        <w:rPr>
          <w:rFonts w:ascii="Times New Roman" w:hAnsi="Times New Roman"/>
          <w:sz w:val="24"/>
        </w:rPr>
        <w:t xml:space="preserve">17 digits organized into six dimensions.  Chapter Ten of the </w:t>
      </w:r>
      <w:hyperlink r:id="rId8" w:history="1">
        <w:r w:rsidRPr="00AE2D5B">
          <w:rPr>
            <w:rStyle w:val="Hyperlink"/>
            <w:rFonts w:ascii="Times New Roman" w:hAnsi="Times New Roman"/>
            <w:color w:val="1F4E79" w:themeColor="accent1" w:themeShade="80"/>
            <w:sz w:val="24"/>
          </w:rPr>
          <w:t>UFARS Manual</w:t>
        </w:r>
      </w:hyperlink>
      <w:r w:rsidRPr="00805A34">
        <w:rPr>
          <w:rFonts w:ascii="Times New Roman" w:hAnsi="Times New Roman"/>
          <w:sz w:val="24"/>
        </w:rPr>
        <w:t xml:space="preserve"> </w:t>
      </w:r>
      <w:r>
        <w:rPr>
          <w:rFonts w:ascii="Times New Roman" w:hAnsi="Times New Roman"/>
          <w:sz w:val="24"/>
        </w:rPr>
        <w:t>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76273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805A34">
        <w:rPr>
          <w:rFonts w:ascii="Times New Roman" w:hAnsi="Times New Roman"/>
          <w:sz w:val="24"/>
          <w:szCs w:val="24"/>
        </w:rPr>
        <w:t xml:space="preserve"> -</w:t>
      </w:r>
      <w:r w:rsidR="00EB571E">
        <w:rPr>
          <w:rFonts w:ascii="Times New Roman" w:hAnsi="Times New Roman"/>
          <w:sz w:val="24"/>
          <w:szCs w:val="24"/>
        </w:rPr>
        <w:t xml:space="preserve">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D4727D" w:rsidRDefault="00AA6693"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 “Minnesota Funding Reports</w:t>
      </w:r>
      <w:r w:rsidR="006332CA">
        <w:t xml:space="preserve"> (MFR)</w:t>
      </w:r>
      <w:r w:rsidR="006B64E0">
        <w:t xml:space="preserve">” </w:t>
      </w:r>
      <w:r w:rsidR="00393E92">
        <w:t>at</w:t>
      </w:r>
      <w:r w:rsidR="006B64E0">
        <w:t xml:space="preserve"> </w:t>
      </w:r>
      <w:hyperlink r:id="rId9" w:history="1">
        <w:r w:rsidR="006B64E0" w:rsidRPr="00A02B4A">
          <w:rPr>
            <w:rStyle w:val="Hyperlink"/>
          </w:rPr>
          <w:t>http://w20.education.state.mn.us/MDEAnalytics/Data.jsp</w:t>
        </w:r>
      </w:hyperlink>
      <w:r w:rsidR="000F765B">
        <w:t xml:space="preserve">, </w:t>
      </w:r>
      <w:r w:rsidR="004172B9">
        <w:t>then use the drop downs.</w:t>
      </w:r>
      <w:r w:rsidR="006B64E0">
        <w:t>)</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r>
        <w:rPr>
          <w:rFonts w:ascii="Times New Roman" w:hAnsi="Times New Roman"/>
          <w:sz w:val="24"/>
        </w:rPr>
        <w:t xml:space="preserve">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024FE0">
      <w:footerReference w:type="default" r:id="rId10"/>
      <w:pgSz w:w="12240" w:h="15840" w:code="1"/>
      <w:pgMar w:top="1080" w:right="907" w:bottom="360" w:left="720" w:header="720" w:footer="648"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EEB" w:rsidRDefault="00B96EEB" w:rsidP="00D4727D">
      <w:pPr>
        <w:pStyle w:val="Header"/>
      </w:pPr>
      <w:r>
        <w:separator/>
      </w:r>
    </w:p>
  </w:endnote>
  <w:endnote w:type="continuationSeparator" w:id="0">
    <w:p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27D" w:rsidRDefault="00BD36E9">
    <w:pPr>
      <w:tabs>
        <w:tab w:val="left" w:pos="5400"/>
      </w:tabs>
      <w:rPr>
        <w:rFonts w:ascii="Times New Roman" w:hAnsi="Times New Roman"/>
      </w:rPr>
    </w:pPr>
    <w:r>
      <w:rPr>
        <w:rFonts w:ascii="Times New Roman" w:hAnsi="Times New Roman"/>
      </w:rPr>
      <w:t>1</w:t>
    </w:r>
    <w:r w:rsidR="003C6488">
      <w:rPr>
        <w:rFonts w:ascii="Times New Roman" w:hAnsi="Times New Roman"/>
      </w:rPr>
      <w:t>2</w:t>
    </w:r>
    <w:r w:rsidR="003522B7">
      <w:rPr>
        <w:rFonts w:ascii="Times New Roman" w:hAnsi="Times New Roman"/>
      </w:rPr>
      <w:t>/20</w:t>
    </w:r>
    <w:r w:rsidR="00D4727D">
      <w:rPr>
        <w:rFonts w:ascii="Times New Roman" w:hAnsi="Times New Roman"/>
      </w:rPr>
      <w:t>1</w:t>
    </w:r>
    <w:r w:rsidR="00EC7D67">
      <w:rPr>
        <w:rFonts w:ascii="Times New Roman" w:hAnsi="Times New Roman"/>
      </w:rPr>
      <w:t>6</w:t>
    </w:r>
    <w:r w:rsidR="00337189">
      <w:rPr>
        <w:rFonts w:ascii="Times New Roman" w:hAnsi="Times New Roman"/>
      </w:rPr>
      <w:t xml:space="preserve">     Charter Schools</w:t>
    </w:r>
    <w:r w:rsidR="00024FE0">
      <w:rPr>
        <w:rFonts w:ascii="Times New Roman" w:hAnsi="Times New Roman"/>
      </w:rPr>
      <w:tab/>
      <w:t>2-</w:t>
    </w:r>
    <w:r w:rsidR="00024FE0" w:rsidRPr="00024FE0">
      <w:rPr>
        <w:rFonts w:ascii="Times New Roman" w:hAnsi="Times New Roman"/>
      </w:rPr>
      <w:fldChar w:fldCharType="begin"/>
    </w:r>
    <w:r w:rsidR="00024FE0" w:rsidRPr="00024FE0">
      <w:rPr>
        <w:rFonts w:ascii="Times New Roman" w:hAnsi="Times New Roman"/>
      </w:rPr>
      <w:instrText xml:space="preserve"> PAGE   \* MERGEFORMAT </w:instrText>
    </w:r>
    <w:r w:rsidR="00024FE0" w:rsidRPr="00024FE0">
      <w:rPr>
        <w:rFonts w:ascii="Times New Roman" w:hAnsi="Times New Roman"/>
      </w:rPr>
      <w:fldChar w:fldCharType="separate"/>
    </w:r>
    <w:r w:rsidR="00AE2D5B">
      <w:rPr>
        <w:rFonts w:ascii="Times New Roman" w:hAnsi="Times New Roman"/>
        <w:noProof/>
      </w:rPr>
      <w:t>3</w:t>
    </w:r>
    <w:r w:rsidR="00024FE0" w:rsidRPr="00024FE0">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EEB" w:rsidRDefault="00B96EEB" w:rsidP="00D4727D">
      <w:pPr>
        <w:pStyle w:val="Header"/>
      </w:pPr>
      <w:r>
        <w:separator/>
      </w:r>
    </w:p>
  </w:footnote>
  <w:footnote w:type="continuationSeparator" w:id="0">
    <w:p w:rsidR="00B96EEB" w:rsidRDefault="00B96EEB" w:rsidP="00D4727D">
      <w:pPr>
        <w:pStyle w:val="Heade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24FE0"/>
    <w:rsid w:val="00044405"/>
    <w:rsid w:val="00074690"/>
    <w:rsid w:val="000E26E1"/>
    <w:rsid w:val="000F765B"/>
    <w:rsid w:val="001072D7"/>
    <w:rsid w:val="00121AD9"/>
    <w:rsid w:val="001325A1"/>
    <w:rsid w:val="001417FA"/>
    <w:rsid w:val="00147883"/>
    <w:rsid w:val="001A00FD"/>
    <w:rsid w:val="001B0EAF"/>
    <w:rsid w:val="002310EC"/>
    <w:rsid w:val="00337189"/>
    <w:rsid w:val="003522B7"/>
    <w:rsid w:val="00393E92"/>
    <w:rsid w:val="003B7D10"/>
    <w:rsid w:val="003C6488"/>
    <w:rsid w:val="003E2699"/>
    <w:rsid w:val="004100EF"/>
    <w:rsid w:val="004172B9"/>
    <w:rsid w:val="00463F31"/>
    <w:rsid w:val="00477D22"/>
    <w:rsid w:val="00497DA0"/>
    <w:rsid w:val="004D323D"/>
    <w:rsid w:val="0050752F"/>
    <w:rsid w:val="00533756"/>
    <w:rsid w:val="00534CAD"/>
    <w:rsid w:val="00576EDA"/>
    <w:rsid w:val="005B4658"/>
    <w:rsid w:val="005D46DE"/>
    <w:rsid w:val="0062316C"/>
    <w:rsid w:val="006332CA"/>
    <w:rsid w:val="00672233"/>
    <w:rsid w:val="00685985"/>
    <w:rsid w:val="006B64E0"/>
    <w:rsid w:val="006B6E2A"/>
    <w:rsid w:val="00735003"/>
    <w:rsid w:val="0076273B"/>
    <w:rsid w:val="0077048A"/>
    <w:rsid w:val="007747D6"/>
    <w:rsid w:val="00787976"/>
    <w:rsid w:val="007A7EF3"/>
    <w:rsid w:val="007F4BBA"/>
    <w:rsid w:val="008054FB"/>
    <w:rsid w:val="00805A34"/>
    <w:rsid w:val="0082141B"/>
    <w:rsid w:val="0087004E"/>
    <w:rsid w:val="008A1F7F"/>
    <w:rsid w:val="008F04AB"/>
    <w:rsid w:val="00931E58"/>
    <w:rsid w:val="00942C9C"/>
    <w:rsid w:val="00955ED0"/>
    <w:rsid w:val="009705DD"/>
    <w:rsid w:val="00975584"/>
    <w:rsid w:val="00A15C9A"/>
    <w:rsid w:val="00A22858"/>
    <w:rsid w:val="00A76281"/>
    <w:rsid w:val="00AA1357"/>
    <w:rsid w:val="00AA6693"/>
    <w:rsid w:val="00AD69FF"/>
    <w:rsid w:val="00AE2D5B"/>
    <w:rsid w:val="00B032E1"/>
    <w:rsid w:val="00B12C1F"/>
    <w:rsid w:val="00B523EB"/>
    <w:rsid w:val="00B71017"/>
    <w:rsid w:val="00B96EEB"/>
    <w:rsid w:val="00BB4CB7"/>
    <w:rsid w:val="00BC0F8F"/>
    <w:rsid w:val="00BC19BA"/>
    <w:rsid w:val="00BC525A"/>
    <w:rsid w:val="00BD33F2"/>
    <w:rsid w:val="00BD36E9"/>
    <w:rsid w:val="00C52042"/>
    <w:rsid w:val="00C85378"/>
    <w:rsid w:val="00CA6C89"/>
    <w:rsid w:val="00CB510C"/>
    <w:rsid w:val="00CF79C0"/>
    <w:rsid w:val="00D00F98"/>
    <w:rsid w:val="00D20AD0"/>
    <w:rsid w:val="00D4727D"/>
    <w:rsid w:val="00D50669"/>
    <w:rsid w:val="00DB5159"/>
    <w:rsid w:val="00E04FD4"/>
    <w:rsid w:val="00E130AC"/>
    <w:rsid w:val="00EB571E"/>
    <w:rsid w:val="00EC7D67"/>
    <w:rsid w:val="00F105D3"/>
    <w:rsid w:val="00F10CCC"/>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3" Type="http://schemas.openxmlformats.org/officeDocument/2006/relationships/settings" Target="settings.xml"/><Relationship Id="rId7" Type="http://schemas.openxmlformats.org/officeDocument/2006/relationships/hyperlink" Target="http://education.state.mn.us/MDE/dse/schfin/fin/UFA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20.education.state.mn.us/MDEAnalytics/Data.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830</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6015</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Mark Kerr</cp:lastModifiedBy>
  <cp:revision>14</cp:revision>
  <cp:lastPrinted>2015-08-12T21:26:00Z</cp:lastPrinted>
  <dcterms:created xsi:type="dcterms:W3CDTF">2015-08-12T21:48:00Z</dcterms:created>
  <dcterms:modified xsi:type="dcterms:W3CDTF">2016-12-23T20:55:00Z</dcterms:modified>
</cp:coreProperties>
</file>